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BD" w:rsidRDefault="00B63DBD" w:rsidP="00B63DBD">
      <w:pPr>
        <w:rPr>
          <w:b/>
          <w:bCs/>
          <w:sz w:val="36"/>
          <w:lang w:val="en-GB"/>
        </w:rPr>
      </w:pPr>
    </w:p>
    <w:p w:rsidR="00B63DBD" w:rsidRDefault="00B63DBD" w:rsidP="00707B1C">
      <w:pPr>
        <w:jc w:val="center"/>
        <w:rPr>
          <w:b/>
          <w:bCs/>
          <w:sz w:val="36"/>
          <w:lang w:val="fi-FI"/>
        </w:rPr>
      </w:pPr>
      <w:r>
        <w:rPr>
          <w:b/>
          <w:bCs/>
          <w:sz w:val="36"/>
          <w:lang w:val="fi-FI"/>
        </w:rPr>
        <w:t>Curriculum Vitae</w:t>
      </w:r>
      <w:r w:rsidR="007D3E6C">
        <w:rPr>
          <w:b/>
          <w:bCs/>
          <w:sz w:val="36"/>
          <w:lang w:val="fi-FI"/>
        </w:rPr>
        <w:t xml:space="preserve"> 2023</w:t>
      </w:r>
      <w:r>
        <w:rPr>
          <w:b/>
          <w:bCs/>
          <w:sz w:val="36"/>
          <w:lang w:val="fi-FI"/>
        </w:rPr>
        <w:t xml:space="preserve"> </w:t>
      </w:r>
      <w:r>
        <w:rPr>
          <w:b/>
          <w:bCs/>
          <w:noProof/>
          <w:sz w:val="36"/>
          <w:lang w:val="en-US" w:eastAsia="en-US"/>
        </w:rPr>
        <w:drawing>
          <wp:inline distT="0" distB="0" distL="0" distR="0">
            <wp:extent cx="1381125" cy="11804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81125" cy="1180465"/>
                    </a:xfrm>
                    <a:prstGeom prst="rect">
                      <a:avLst/>
                    </a:prstGeom>
                    <a:noFill/>
                    <a:ln w="9525">
                      <a:noFill/>
                      <a:miter lim="800000"/>
                      <a:headEnd/>
                      <a:tailEnd/>
                    </a:ln>
                  </pic:spPr>
                </pic:pic>
              </a:graphicData>
            </a:graphic>
          </wp:inline>
        </w:drawing>
      </w:r>
    </w:p>
    <w:p w:rsidR="00B63DBD" w:rsidRPr="00927FD1" w:rsidRDefault="00B63DBD" w:rsidP="00B63DBD">
      <w:pPr>
        <w:rPr>
          <w:sz w:val="20"/>
          <w:szCs w:val="20"/>
          <w:lang w:val="fi-FI"/>
        </w:rPr>
      </w:pPr>
      <w:r w:rsidRPr="00927FD1">
        <w:rPr>
          <w:sz w:val="20"/>
          <w:szCs w:val="20"/>
          <w:lang w:val="fi-FI"/>
        </w:rPr>
        <w:t>Aidah Alkaissi</w:t>
      </w:r>
      <w:r w:rsidRPr="00927FD1">
        <w:rPr>
          <w:sz w:val="20"/>
          <w:szCs w:val="20"/>
          <w:lang w:val="fi-FI"/>
        </w:rPr>
        <w:tab/>
      </w:r>
      <w:r w:rsidRPr="00927FD1">
        <w:rPr>
          <w:sz w:val="20"/>
          <w:szCs w:val="20"/>
          <w:lang w:val="fi-FI"/>
        </w:rPr>
        <w:tab/>
      </w:r>
    </w:p>
    <w:p w:rsidR="00B63DBD" w:rsidRPr="00927FD1" w:rsidRDefault="00B63DBD" w:rsidP="00707B1C">
      <w:pPr>
        <w:rPr>
          <w:sz w:val="20"/>
          <w:szCs w:val="20"/>
          <w:lang w:val="fi-FI"/>
        </w:rPr>
      </w:pPr>
      <w:r w:rsidRPr="00927FD1">
        <w:rPr>
          <w:sz w:val="20"/>
          <w:szCs w:val="20"/>
          <w:lang w:val="fi-FI"/>
        </w:rPr>
        <w:t>BSc law, RN, RNT, BSN, MSN,  CCRN,CRNA</w:t>
      </w:r>
      <w:r w:rsidR="00707B1C">
        <w:rPr>
          <w:sz w:val="20"/>
          <w:szCs w:val="20"/>
          <w:lang w:val="fi-FI"/>
        </w:rPr>
        <w:t xml:space="preserve">, </w:t>
      </w:r>
      <w:r w:rsidRPr="00927FD1">
        <w:rPr>
          <w:sz w:val="20"/>
          <w:szCs w:val="20"/>
          <w:lang w:val="fi-FI"/>
        </w:rPr>
        <w:t>BSN, MSN, PhD</w:t>
      </w:r>
    </w:p>
    <w:p w:rsidR="00B63DBD" w:rsidRPr="00707B1C" w:rsidRDefault="00B63DBD" w:rsidP="00B63DBD">
      <w:pPr>
        <w:rPr>
          <w:sz w:val="20"/>
          <w:szCs w:val="20"/>
          <w:lang w:val="fi-FI"/>
        </w:rPr>
      </w:pPr>
      <w:r w:rsidRPr="00707B1C">
        <w:rPr>
          <w:sz w:val="20"/>
          <w:szCs w:val="20"/>
          <w:lang w:val="fi-FI"/>
        </w:rPr>
        <w:tab/>
      </w:r>
      <w:r w:rsidRPr="00707B1C">
        <w:rPr>
          <w:sz w:val="20"/>
          <w:szCs w:val="20"/>
          <w:lang w:val="fi-FI"/>
        </w:rPr>
        <w:tab/>
      </w:r>
    </w:p>
    <w:p w:rsidR="00B63DBD" w:rsidRPr="00707B1C" w:rsidRDefault="00B63DBD" w:rsidP="00B63DBD">
      <w:pPr>
        <w:pStyle w:val="Heading2"/>
        <w:rPr>
          <w:sz w:val="20"/>
          <w:szCs w:val="20"/>
          <w:lang w:val="fi-FI"/>
        </w:rPr>
      </w:pPr>
    </w:p>
    <w:p w:rsidR="00B63DBD" w:rsidRDefault="00B63DBD" w:rsidP="00B63DBD">
      <w:pPr>
        <w:pStyle w:val="Heading2"/>
        <w:rPr>
          <w:u w:val="single"/>
          <w:lang w:val="en-GB"/>
        </w:rPr>
      </w:pPr>
      <w:r>
        <w:rPr>
          <w:sz w:val="28"/>
          <w:u w:val="single"/>
          <w:lang w:val="en-GB"/>
        </w:rPr>
        <w:t>Education</w:t>
      </w:r>
    </w:p>
    <w:p w:rsidR="00953747" w:rsidRPr="00953747" w:rsidRDefault="00953747" w:rsidP="00953747">
      <w:pPr>
        <w:rPr>
          <w:lang w:val="en-GB"/>
        </w:rPr>
      </w:pPr>
    </w:p>
    <w:p w:rsidR="00953747" w:rsidRDefault="00953747" w:rsidP="00953747">
      <w:pPr>
        <w:pStyle w:val="ListParagraph"/>
        <w:numPr>
          <w:ilvl w:val="0"/>
          <w:numId w:val="2"/>
        </w:numPr>
        <w:rPr>
          <w:lang w:val="en-GB"/>
        </w:rPr>
      </w:pPr>
      <w:r>
        <w:rPr>
          <w:lang w:val="en-GB"/>
        </w:rPr>
        <w:t>Bachelor of Science in Nursing, Linkoping University, Sweden</w:t>
      </w:r>
    </w:p>
    <w:p w:rsidR="00953747" w:rsidRPr="00953747" w:rsidRDefault="00953747" w:rsidP="00953747">
      <w:pPr>
        <w:pStyle w:val="ListParagraph"/>
        <w:numPr>
          <w:ilvl w:val="0"/>
          <w:numId w:val="2"/>
        </w:numPr>
        <w:rPr>
          <w:lang w:val="en-GB"/>
        </w:rPr>
      </w:pPr>
      <w:r>
        <w:rPr>
          <w:lang w:val="en-GB"/>
        </w:rPr>
        <w:t>Speciality in teaching of nursing sciences, Hadassa university, Israel</w:t>
      </w:r>
    </w:p>
    <w:p w:rsidR="00B63DBD" w:rsidRDefault="00B63DBD" w:rsidP="00B63DBD">
      <w:pPr>
        <w:numPr>
          <w:ilvl w:val="0"/>
          <w:numId w:val="2"/>
        </w:numPr>
        <w:rPr>
          <w:lang w:val="en-GB"/>
        </w:rPr>
      </w:pPr>
      <w:r>
        <w:rPr>
          <w:color w:val="000000"/>
          <w:lang w:val="en-GB"/>
        </w:rPr>
        <w:t>1992:</w:t>
      </w:r>
      <w:r>
        <w:rPr>
          <w:lang w:val="en-GB"/>
        </w:rPr>
        <w:t xml:space="preserve"> </w:t>
      </w:r>
      <w:r w:rsidR="00F912FA">
        <w:rPr>
          <w:lang w:val="en-GB"/>
        </w:rPr>
        <w:t xml:space="preserve">Master </w:t>
      </w:r>
      <w:r>
        <w:rPr>
          <w:lang w:val="en-GB"/>
        </w:rPr>
        <w:t xml:space="preserve">of Science in the Intensive Care Nursing. </w:t>
      </w:r>
      <w:smartTag w:uri="urn:schemas-microsoft-com:office:smarttags" w:element="PlaceType">
        <w:smartTag w:uri="urn:schemas-microsoft-com:office:smarttags" w:element="PlaceType">
          <w:r>
            <w:rPr>
              <w:lang w:val="en-GB"/>
            </w:rPr>
            <w:t>Linköping University</w:t>
          </w:r>
        </w:smartTag>
        <w:r>
          <w:rPr>
            <w:lang w:val="en-GB"/>
          </w:rPr>
          <w:t xml:space="preserve">, </w:t>
        </w:r>
        <w:smartTag w:uri="urn:schemas-microsoft-com:office:smarttags" w:element="PlaceType">
          <w:r>
            <w:rPr>
              <w:lang w:val="en-GB"/>
            </w:rPr>
            <w:t>Sweden</w:t>
          </w:r>
        </w:smartTag>
      </w:smartTag>
      <w:r>
        <w:rPr>
          <w:lang w:val="en-GB"/>
        </w:rPr>
        <w:t>.</w:t>
      </w:r>
    </w:p>
    <w:p w:rsidR="00B63DBD" w:rsidRPr="009843F0" w:rsidRDefault="00B63DBD" w:rsidP="00B63DBD">
      <w:pPr>
        <w:numPr>
          <w:ilvl w:val="0"/>
          <w:numId w:val="2"/>
        </w:numPr>
        <w:rPr>
          <w:lang w:val="en-GB"/>
        </w:rPr>
      </w:pPr>
      <w:r>
        <w:rPr>
          <w:lang w:val="en-GB"/>
        </w:rPr>
        <w:t xml:space="preserve">1993: </w:t>
      </w:r>
      <w:r w:rsidR="00F912FA">
        <w:rPr>
          <w:lang w:val="en-GB"/>
        </w:rPr>
        <w:t xml:space="preserve">Master </w:t>
      </w:r>
      <w:r>
        <w:rPr>
          <w:lang w:val="en-GB"/>
        </w:rPr>
        <w:t>of science in the Anaesthetic Nursing, Linköping University, Sweden</w:t>
      </w:r>
    </w:p>
    <w:p w:rsidR="00B63DBD" w:rsidRDefault="00B63DBD" w:rsidP="00B63DBD">
      <w:pPr>
        <w:numPr>
          <w:ilvl w:val="0"/>
          <w:numId w:val="2"/>
        </w:numPr>
        <w:rPr>
          <w:lang w:val="en-GB"/>
        </w:rPr>
      </w:pPr>
      <w:r>
        <w:rPr>
          <w:lang w:val="en-GB"/>
        </w:rPr>
        <w:t xml:space="preserve">1999: Master Degree in Nursing, 160 points, </w:t>
      </w:r>
      <w:smartTag w:uri="urn:schemas-microsoft-com:office:smarttags" w:element="PlaceType">
        <w:smartTag w:uri="urn:schemas-microsoft-com:office:smarttags" w:element="PlaceType">
          <w:r>
            <w:rPr>
              <w:lang w:val="en-GB"/>
            </w:rPr>
            <w:t>Linköping University</w:t>
          </w:r>
        </w:smartTag>
        <w:r>
          <w:rPr>
            <w:lang w:val="en-GB"/>
          </w:rPr>
          <w:t xml:space="preserve">, </w:t>
        </w:r>
        <w:smartTag w:uri="urn:schemas-microsoft-com:office:smarttags" w:element="PlaceType">
          <w:r>
            <w:rPr>
              <w:lang w:val="en-GB"/>
            </w:rPr>
            <w:t>Sweden</w:t>
          </w:r>
        </w:smartTag>
      </w:smartTag>
    </w:p>
    <w:p w:rsidR="00B63DBD" w:rsidRPr="00E82FE7" w:rsidRDefault="00B63DBD" w:rsidP="00B63DBD">
      <w:pPr>
        <w:numPr>
          <w:ilvl w:val="0"/>
          <w:numId w:val="2"/>
        </w:numPr>
        <w:rPr>
          <w:lang w:val="en-GB"/>
        </w:rPr>
      </w:pPr>
      <w:r w:rsidRPr="00E82FE7">
        <w:rPr>
          <w:lang w:val="en-GB"/>
        </w:rPr>
        <w:t>2004: Medicine Doctor in Anaesthesiology, 220 points (PhD)</w:t>
      </w:r>
    </w:p>
    <w:p w:rsidR="00B63DBD" w:rsidRPr="00E82FE7" w:rsidRDefault="00B63DBD" w:rsidP="00B63DBD">
      <w:pPr>
        <w:numPr>
          <w:ilvl w:val="0"/>
          <w:numId w:val="2"/>
        </w:numPr>
        <w:rPr>
          <w:bCs/>
          <w:lang w:val="en-CA"/>
        </w:rPr>
      </w:pPr>
      <w:r w:rsidRPr="00E82FE7">
        <w:rPr>
          <w:lang w:val="en-GB"/>
        </w:rPr>
        <w:t xml:space="preserve">Medical dissertation title: </w:t>
      </w:r>
      <w:r w:rsidRPr="00E82FE7">
        <w:rPr>
          <w:bCs/>
          <w:lang w:val="en-CA"/>
        </w:rPr>
        <w:t>Postoperative Symptoms After Gynaecological Surgery</w:t>
      </w:r>
    </w:p>
    <w:p w:rsidR="0057766C" w:rsidRPr="008A4014" w:rsidRDefault="00B63DBD" w:rsidP="008A4014">
      <w:pPr>
        <w:pStyle w:val="BodyText2"/>
        <w:ind w:left="720"/>
        <w:rPr>
          <w:b w:val="0"/>
          <w:bCs/>
          <w:lang w:val="en-GB"/>
        </w:rPr>
      </w:pPr>
      <w:r w:rsidRPr="00E82FE7">
        <w:rPr>
          <w:b w:val="0"/>
          <w:bCs/>
        </w:rPr>
        <w:t>How They Are Influenced by Prophylactic Antiemetics and Sensory Stimulation (P6-</w:t>
      </w:r>
      <w:r w:rsidRPr="0057766C">
        <w:rPr>
          <w:b w:val="0"/>
          <w:bCs/>
        </w:rPr>
        <w:t xml:space="preserve">Acupressure). </w:t>
      </w:r>
      <w:r w:rsidRPr="0057766C">
        <w:rPr>
          <w:b w:val="0"/>
          <w:bCs/>
          <w:lang w:val="en-GB"/>
        </w:rPr>
        <w:t>Linköping University, Sweden.</w:t>
      </w:r>
    </w:p>
    <w:p w:rsidR="0057766C" w:rsidRPr="008A4014" w:rsidRDefault="008A4014" w:rsidP="0057766C">
      <w:pPr>
        <w:pStyle w:val="BodyText2"/>
        <w:numPr>
          <w:ilvl w:val="0"/>
          <w:numId w:val="24"/>
        </w:numPr>
        <w:rPr>
          <w:b w:val="0"/>
          <w:lang w:val="en-GB"/>
        </w:rPr>
      </w:pPr>
      <w:r>
        <w:rPr>
          <w:rFonts w:cs="Simplified Arabic"/>
          <w:b w:val="0"/>
          <w:sz w:val="22"/>
          <w:szCs w:val="22"/>
          <w:lang w:val="en-US" w:eastAsia="en-US"/>
        </w:rPr>
        <w:t xml:space="preserve">2009: </w:t>
      </w:r>
      <w:r w:rsidR="0057766C" w:rsidRPr="0057766C">
        <w:rPr>
          <w:rFonts w:cs="Simplified Arabic"/>
          <w:b w:val="0"/>
          <w:sz w:val="22"/>
          <w:szCs w:val="22"/>
          <w:lang w:val="en-US" w:eastAsia="en-US"/>
        </w:rPr>
        <w:t xml:space="preserve">Specialty in </w:t>
      </w:r>
      <w:r w:rsidR="0057766C" w:rsidRPr="0057766C">
        <w:rPr>
          <w:rFonts w:cs="Simplified Arabic"/>
          <w:b w:val="0"/>
          <w:lang w:val="en-US" w:eastAsia="en-US"/>
        </w:rPr>
        <w:t xml:space="preserve">Nursing education at </w:t>
      </w:r>
      <w:r w:rsidR="002A49D3" w:rsidRPr="0057766C">
        <w:rPr>
          <w:rFonts w:cs="Simplified Arabic"/>
          <w:b w:val="0"/>
          <w:lang w:val="en-US" w:eastAsia="en-US"/>
        </w:rPr>
        <w:t>Link</w:t>
      </w:r>
      <w:r w:rsidR="002A49D3">
        <w:rPr>
          <w:rFonts w:cs="Simplified Arabic"/>
          <w:b w:val="0"/>
          <w:lang w:val="en-US" w:eastAsia="en-US"/>
        </w:rPr>
        <w:t>ö</w:t>
      </w:r>
      <w:r w:rsidR="002A49D3" w:rsidRPr="0057766C">
        <w:rPr>
          <w:rFonts w:cs="Simplified Arabic"/>
          <w:b w:val="0"/>
          <w:lang w:val="en-US" w:eastAsia="en-US"/>
        </w:rPr>
        <w:t>ping</w:t>
      </w:r>
      <w:r w:rsidR="0057766C" w:rsidRPr="0057766C">
        <w:rPr>
          <w:rFonts w:cs="Simplified Arabic"/>
          <w:b w:val="0"/>
          <w:lang w:val="en-US" w:eastAsia="en-US"/>
        </w:rPr>
        <w:t xml:space="preserve"> University</w:t>
      </w:r>
      <w:r w:rsidR="002A49D3">
        <w:rPr>
          <w:rFonts w:cs="Simplified Arabic"/>
          <w:b w:val="0"/>
          <w:lang w:val="en-US" w:eastAsia="en-US"/>
        </w:rPr>
        <w:t>-</w:t>
      </w:r>
      <w:r w:rsidR="0057766C" w:rsidRPr="0057766C">
        <w:rPr>
          <w:rFonts w:cs="Simplified Arabic"/>
          <w:b w:val="0"/>
          <w:lang w:val="en-US" w:eastAsia="en-US"/>
        </w:rPr>
        <w:t xml:space="preserve"> </w:t>
      </w:r>
      <w:r w:rsidR="002A49D3" w:rsidRPr="0057766C">
        <w:rPr>
          <w:rFonts w:cs="Simplified Arabic"/>
          <w:b w:val="0"/>
          <w:lang w:val="en-US" w:eastAsia="en-US"/>
        </w:rPr>
        <w:t>Sweden</w:t>
      </w:r>
    </w:p>
    <w:p w:rsidR="008A4014" w:rsidRPr="008A4014" w:rsidRDefault="008A4014" w:rsidP="008A4014">
      <w:pPr>
        <w:pStyle w:val="BodyText2"/>
        <w:numPr>
          <w:ilvl w:val="0"/>
          <w:numId w:val="24"/>
        </w:numPr>
        <w:shd w:val="clear" w:color="auto" w:fill="FFFFFF" w:themeFill="background1"/>
        <w:rPr>
          <w:rFonts w:asciiTheme="majorBidi" w:hAnsiTheme="majorBidi" w:cstheme="majorBidi"/>
          <w:b w:val="0"/>
          <w:lang w:val="en-GB"/>
        </w:rPr>
      </w:pPr>
      <w:r w:rsidRPr="008A4014">
        <w:rPr>
          <w:rFonts w:asciiTheme="majorBidi" w:hAnsiTheme="majorBidi" w:cstheme="majorBidi"/>
          <w:b w:val="0"/>
          <w:rtl/>
          <w:lang w:val="en-US" w:eastAsia="en-US"/>
        </w:rPr>
        <w:t>1981</w:t>
      </w:r>
      <w:r w:rsidR="006E1E57">
        <w:rPr>
          <w:rFonts w:asciiTheme="majorBidi" w:hAnsiTheme="majorBidi" w:cstheme="majorBidi"/>
          <w:b w:val="0"/>
          <w:lang w:val="en-US" w:eastAsia="en-US"/>
        </w:rPr>
        <w:t xml:space="preserve"> </w:t>
      </w:r>
      <w:r>
        <w:rPr>
          <w:rFonts w:asciiTheme="majorBidi" w:hAnsiTheme="majorBidi" w:cstheme="majorBidi"/>
          <w:b w:val="0"/>
          <w:lang w:val="en-US" w:eastAsia="en-US"/>
        </w:rPr>
        <w:t>B</w:t>
      </w:r>
      <w:r w:rsidRPr="008A4014">
        <w:rPr>
          <w:rFonts w:asciiTheme="majorBidi" w:hAnsiTheme="majorBidi" w:cstheme="majorBidi"/>
          <w:b w:val="0"/>
          <w:shd w:val="clear" w:color="auto" w:fill="F5F5F5"/>
        </w:rPr>
        <w:t>achelor of Law</w:t>
      </w:r>
      <w:r>
        <w:rPr>
          <w:rFonts w:asciiTheme="majorBidi" w:hAnsiTheme="majorBidi" w:cstheme="majorBidi"/>
          <w:b w:val="0"/>
          <w:lang w:val="en-US" w:eastAsia="en-US"/>
        </w:rPr>
        <w:t>.</w:t>
      </w:r>
    </w:p>
    <w:p w:rsidR="002A49D3" w:rsidRPr="002A49D3" w:rsidRDefault="002A49D3" w:rsidP="002A49D3">
      <w:pPr>
        <w:pStyle w:val="BodyText2"/>
        <w:ind w:left="720"/>
        <w:rPr>
          <w:b w:val="0"/>
          <w:lang w:val="en-GB"/>
        </w:rPr>
      </w:pPr>
    </w:p>
    <w:p w:rsidR="00BD1E20" w:rsidRDefault="00BD1E20" w:rsidP="002A49D3">
      <w:pPr>
        <w:pStyle w:val="BodyText2"/>
        <w:rPr>
          <w:bCs/>
          <w:lang w:val="en-GB"/>
        </w:rPr>
      </w:pPr>
    </w:p>
    <w:p w:rsidR="002A49D3" w:rsidRPr="00BD1E20" w:rsidRDefault="00BD1E20" w:rsidP="002A49D3">
      <w:pPr>
        <w:pStyle w:val="BodyText2"/>
        <w:rPr>
          <w:bCs/>
          <w:u w:val="single"/>
          <w:lang w:val="en-GB"/>
        </w:rPr>
      </w:pPr>
      <w:r w:rsidRPr="00BD1E20">
        <w:rPr>
          <w:bCs/>
          <w:u w:val="single"/>
          <w:lang w:val="en-GB"/>
        </w:rPr>
        <w:t xml:space="preserve">Preparation of </w:t>
      </w:r>
      <w:r w:rsidR="009C758F">
        <w:rPr>
          <w:bCs/>
          <w:u w:val="single"/>
          <w:lang w:val="en-GB"/>
        </w:rPr>
        <w:t>B</w:t>
      </w:r>
      <w:r w:rsidRPr="00BD1E20">
        <w:rPr>
          <w:bCs/>
          <w:u w:val="single"/>
          <w:lang w:val="en-GB"/>
        </w:rPr>
        <w:t xml:space="preserve">achelor and </w:t>
      </w:r>
      <w:r w:rsidR="001C356B">
        <w:rPr>
          <w:bCs/>
          <w:u w:val="single"/>
          <w:lang w:val="en-GB"/>
        </w:rPr>
        <w:t>M</w:t>
      </w:r>
      <w:r w:rsidR="001C356B" w:rsidRPr="00BD1E20">
        <w:rPr>
          <w:bCs/>
          <w:u w:val="single"/>
          <w:lang w:val="en-GB"/>
        </w:rPr>
        <w:t xml:space="preserve">aster </w:t>
      </w:r>
      <w:r w:rsidR="001C356B">
        <w:rPr>
          <w:bCs/>
          <w:u w:val="single"/>
          <w:lang w:val="en-GB"/>
        </w:rPr>
        <w:t>Nursing</w:t>
      </w:r>
      <w:r w:rsidR="009C758F">
        <w:rPr>
          <w:bCs/>
          <w:u w:val="single"/>
          <w:lang w:val="en-GB"/>
        </w:rPr>
        <w:t xml:space="preserve"> </w:t>
      </w:r>
      <w:r w:rsidR="002A49D3" w:rsidRPr="00BD1E20">
        <w:rPr>
          <w:bCs/>
          <w:u w:val="single"/>
          <w:lang w:val="en-GB"/>
        </w:rPr>
        <w:t>programs</w:t>
      </w:r>
    </w:p>
    <w:p w:rsidR="002A49D3" w:rsidRPr="00BD1E20" w:rsidRDefault="002A49D3" w:rsidP="002A49D3">
      <w:pPr>
        <w:pStyle w:val="BodyText2"/>
        <w:rPr>
          <w:b w:val="0"/>
          <w:u w:val="single"/>
          <w:lang w:val="en-GB"/>
        </w:rPr>
      </w:pPr>
    </w:p>
    <w:p w:rsidR="002A49D3" w:rsidRPr="002A49D3" w:rsidRDefault="002A49D3" w:rsidP="002A49D3">
      <w:pPr>
        <w:pStyle w:val="BodyText2"/>
        <w:rPr>
          <w:b w:val="0"/>
          <w:rtl/>
          <w:lang w:val="en-GB"/>
        </w:rPr>
      </w:pPr>
      <w:r w:rsidRPr="008C7956">
        <w:rPr>
          <w:b w:val="0"/>
          <w:lang w:val="en-GB"/>
        </w:rPr>
        <w:t xml:space="preserve">I have prepared the following bachelor and master programs </w:t>
      </w:r>
      <w:r w:rsidR="00C64BC2" w:rsidRPr="008C7956">
        <w:rPr>
          <w:b w:val="0"/>
        </w:rPr>
        <w:t>in reference to international standards</w:t>
      </w:r>
      <w:r w:rsidR="008C7956">
        <w:t xml:space="preserve"> </w:t>
      </w:r>
      <w:r w:rsidRPr="002A49D3">
        <w:rPr>
          <w:b w:val="0"/>
          <w:lang w:val="en-GB"/>
        </w:rPr>
        <w:t xml:space="preserve">which are accredited by Ministry of </w:t>
      </w:r>
      <w:r>
        <w:rPr>
          <w:b w:val="0"/>
          <w:lang w:val="en-GB"/>
        </w:rPr>
        <w:t xml:space="preserve">Higher </w:t>
      </w:r>
      <w:r w:rsidRPr="002A49D3">
        <w:rPr>
          <w:b w:val="0"/>
          <w:lang w:val="en-GB"/>
        </w:rPr>
        <w:t>Education</w:t>
      </w:r>
      <w:r w:rsidR="009C758F">
        <w:rPr>
          <w:b w:val="0"/>
          <w:lang w:val="en-GB"/>
        </w:rPr>
        <w:t>-Palestine</w:t>
      </w:r>
    </w:p>
    <w:p w:rsidR="009C758F" w:rsidRDefault="009C758F" w:rsidP="00B63DBD">
      <w:pPr>
        <w:rPr>
          <w:b/>
          <w:bCs/>
          <w:lang w:val="en-GB"/>
        </w:rPr>
      </w:pPr>
    </w:p>
    <w:p w:rsidR="00B63DBD" w:rsidRPr="009C758F" w:rsidRDefault="002A49D3" w:rsidP="009C758F">
      <w:pPr>
        <w:pStyle w:val="ListParagraph"/>
        <w:numPr>
          <w:ilvl w:val="0"/>
          <w:numId w:val="25"/>
        </w:numPr>
        <w:rPr>
          <w:lang w:val="en-GB"/>
        </w:rPr>
      </w:pPr>
      <w:r w:rsidRPr="009C758F">
        <w:rPr>
          <w:lang w:val="en-GB"/>
        </w:rPr>
        <w:t xml:space="preserve">Nursing program </w:t>
      </w:r>
      <w:bookmarkStart w:id="0" w:name="_Hlk516308192"/>
      <w:r w:rsidRPr="009C758F">
        <w:rPr>
          <w:lang w:val="en-GB"/>
        </w:rPr>
        <w:t>at An-Najah National University</w:t>
      </w:r>
      <w:bookmarkEnd w:id="0"/>
    </w:p>
    <w:p w:rsidR="002A49D3" w:rsidRPr="009C758F" w:rsidRDefault="002A49D3" w:rsidP="009C758F">
      <w:pPr>
        <w:pStyle w:val="ListParagraph"/>
        <w:numPr>
          <w:ilvl w:val="0"/>
          <w:numId w:val="25"/>
        </w:numPr>
        <w:rPr>
          <w:lang w:val="en-GB"/>
        </w:rPr>
      </w:pPr>
      <w:r w:rsidRPr="009C758F">
        <w:rPr>
          <w:lang w:val="en-GB"/>
        </w:rPr>
        <w:t xml:space="preserve">Midwifery program at An-Najah National </w:t>
      </w:r>
      <w:r w:rsidR="00BD1E20" w:rsidRPr="009C758F">
        <w:rPr>
          <w:lang w:val="en-GB"/>
        </w:rPr>
        <w:t>University</w:t>
      </w:r>
    </w:p>
    <w:p w:rsidR="002A49D3" w:rsidRPr="009C758F" w:rsidRDefault="002A49D3" w:rsidP="009C758F">
      <w:pPr>
        <w:pStyle w:val="ListParagraph"/>
        <w:numPr>
          <w:ilvl w:val="0"/>
          <w:numId w:val="25"/>
        </w:numPr>
        <w:rPr>
          <w:lang w:val="en-GB"/>
        </w:rPr>
      </w:pPr>
      <w:r w:rsidRPr="009C758F">
        <w:rPr>
          <w:lang w:val="en-GB"/>
        </w:rPr>
        <w:t xml:space="preserve">Community Mental </w:t>
      </w:r>
      <w:r w:rsidR="00BD1E20" w:rsidRPr="009C758F">
        <w:rPr>
          <w:lang w:val="en-GB"/>
        </w:rPr>
        <w:t>Health Nursing master program</w:t>
      </w:r>
      <w:r w:rsidRPr="009C758F">
        <w:rPr>
          <w:lang w:val="en-GB"/>
        </w:rPr>
        <w:t xml:space="preserve"> </w:t>
      </w:r>
      <w:r w:rsidR="00BD1E20" w:rsidRPr="009C758F">
        <w:rPr>
          <w:lang w:val="en-GB"/>
        </w:rPr>
        <w:t>at An-Najah National University</w:t>
      </w:r>
    </w:p>
    <w:p w:rsidR="00BD1E20" w:rsidRPr="009C758F" w:rsidRDefault="009C758F" w:rsidP="009C758F">
      <w:pPr>
        <w:pStyle w:val="ListParagraph"/>
        <w:numPr>
          <w:ilvl w:val="0"/>
          <w:numId w:val="25"/>
        </w:numPr>
        <w:rPr>
          <w:lang w:val="en-GB"/>
        </w:rPr>
      </w:pPr>
      <w:r w:rsidRPr="009C758F">
        <w:rPr>
          <w:lang w:val="en-GB"/>
        </w:rPr>
        <w:t>Anaesthetic</w:t>
      </w:r>
      <w:r w:rsidR="00BD1E20" w:rsidRPr="009C758F">
        <w:rPr>
          <w:lang w:val="en-GB"/>
        </w:rPr>
        <w:t xml:space="preserve"> Nursing</w:t>
      </w:r>
      <w:r w:rsidR="001C356B">
        <w:rPr>
          <w:lang w:val="en-GB"/>
        </w:rPr>
        <w:t xml:space="preserve"> Master</w:t>
      </w:r>
      <w:r w:rsidR="00BD1E20" w:rsidRPr="009C758F">
        <w:rPr>
          <w:lang w:val="en-GB"/>
        </w:rPr>
        <w:t xml:space="preserve"> program at An-Najah National University</w:t>
      </w:r>
    </w:p>
    <w:p w:rsidR="00B63DBD" w:rsidRDefault="00BD1E20" w:rsidP="009C758F">
      <w:pPr>
        <w:pStyle w:val="ListParagraph"/>
        <w:numPr>
          <w:ilvl w:val="0"/>
          <w:numId w:val="25"/>
        </w:numPr>
        <w:rPr>
          <w:lang w:val="en-GB"/>
        </w:rPr>
      </w:pPr>
      <w:r w:rsidRPr="009C758F">
        <w:rPr>
          <w:lang w:val="en-GB"/>
        </w:rPr>
        <w:t>Critical Care Nursing Mat</w:t>
      </w:r>
      <w:r w:rsidR="006E1E57">
        <w:rPr>
          <w:lang w:val="en-GB"/>
        </w:rPr>
        <w:t>s</w:t>
      </w:r>
      <w:r w:rsidRPr="009C758F">
        <w:rPr>
          <w:lang w:val="en-GB"/>
        </w:rPr>
        <w:t>er program at An-Najah National University</w:t>
      </w:r>
    </w:p>
    <w:p w:rsidR="006E1E57" w:rsidRDefault="006E1E57" w:rsidP="009C758F">
      <w:pPr>
        <w:pStyle w:val="ListParagraph"/>
        <w:numPr>
          <w:ilvl w:val="0"/>
          <w:numId w:val="25"/>
        </w:numPr>
        <w:rPr>
          <w:lang w:val="en-GB"/>
        </w:rPr>
      </w:pPr>
      <w:r>
        <w:rPr>
          <w:lang w:val="en-GB"/>
        </w:rPr>
        <w:t>Emergency Nursing master program</w:t>
      </w:r>
    </w:p>
    <w:p w:rsidR="006E1E57" w:rsidRDefault="006E1E57" w:rsidP="009C758F">
      <w:pPr>
        <w:pStyle w:val="ListParagraph"/>
        <w:numPr>
          <w:ilvl w:val="0"/>
          <w:numId w:val="25"/>
        </w:numPr>
        <w:rPr>
          <w:lang w:val="en-GB"/>
        </w:rPr>
      </w:pPr>
      <w:r>
        <w:rPr>
          <w:lang w:val="en-GB"/>
        </w:rPr>
        <w:t>Family Nursing Master Program</w:t>
      </w:r>
    </w:p>
    <w:p w:rsidR="006E1E57" w:rsidRPr="009C758F" w:rsidRDefault="006E1E57" w:rsidP="009C758F">
      <w:pPr>
        <w:pStyle w:val="ListParagraph"/>
        <w:numPr>
          <w:ilvl w:val="0"/>
          <w:numId w:val="25"/>
        </w:numPr>
        <w:rPr>
          <w:lang w:val="en-GB"/>
        </w:rPr>
      </w:pPr>
      <w:r>
        <w:rPr>
          <w:lang w:val="en-GB"/>
        </w:rPr>
        <w:t>PhD Nursing Program</w:t>
      </w:r>
    </w:p>
    <w:p w:rsidR="009C758F" w:rsidRPr="009C758F" w:rsidRDefault="009C758F" w:rsidP="009C758F">
      <w:pPr>
        <w:rPr>
          <w:lang w:val="en-GB"/>
        </w:rPr>
      </w:pPr>
    </w:p>
    <w:p w:rsidR="001C356B" w:rsidRDefault="009C758F" w:rsidP="001C356B">
      <w:pPr>
        <w:rPr>
          <w:lang w:val="en-GB"/>
        </w:rPr>
      </w:pPr>
      <w:r>
        <w:rPr>
          <w:lang w:val="en-GB"/>
        </w:rPr>
        <w:t>Reviewer</w:t>
      </w:r>
      <w:r w:rsidR="001C356B">
        <w:rPr>
          <w:lang w:val="en-GB"/>
        </w:rPr>
        <w:t xml:space="preserve"> </w:t>
      </w:r>
      <w:r w:rsidR="001C356B" w:rsidRPr="001C356B">
        <w:rPr>
          <w:lang w:val="en-GB"/>
        </w:rPr>
        <w:t>for many nursing and midwife</w:t>
      </w:r>
      <w:r w:rsidR="001C356B">
        <w:rPr>
          <w:lang w:val="en-GB"/>
        </w:rPr>
        <w:t>ry programs</w:t>
      </w:r>
      <w:r w:rsidR="001C356B" w:rsidRPr="001C356B">
        <w:rPr>
          <w:lang w:val="en-GB"/>
        </w:rPr>
        <w:t xml:space="preserve"> who have </w:t>
      </w:r>
      <w:r w:rsidR="001C356B">
        <w:rPr>
          <w:lang w:val="en-GB"/>
        </w:rPr>
        <w:t xml:space="preserve">been </w:t>
      </w:r>
      <w:r w:rsidR="001C356B" w:rsidRPr="001C356B">
        <w:rPr>
          <w:lang w:val="en-GB"/>
        </w:rPr>
        <w:t xml:space="preserve">established in different universities in Palestine. I have been </w:t>
      </w:r>
      <w:r w:rsidR="001C356B">
        <w:rPr>
          <w:lang w:val="en-GB"/>
        </w:rPr>
        <w:t xml:space="preserve">assigned </w:t>
      </w:r>
      <w:r w:rsidR="001C356B" w:rsidRPr="001C356B">
        <w:rPr>
          <w:lang w:val="en-GB"/>
        </w:rPr>
        <w:t>by the Ministry of Higher Education.</w:t>
      </w:r>
    </w:p>
    <w:p w:rsidR="001C356B" w:rsidRDefault="001C356B" w:rsidP="001C356B">
      <w:pPr>
        <w:rPr>
          <w:sz w:val="28"/>
          <w:u w:val="single"/>
          <w:lang w:val="en-GB"/>
        </w:rPr>
      </w:pPr>
    </w:p>
    <w:p w:rsidR="00B63DBD" w:rsidRDefault="00B63DBD" w:rsidP="001C356B">
      <w:pPr>
        <w:rPr>
          <w:sz w:val="28"/>
          <w:u w:val="single"/>
          <w:lang w:val="en-GB"/>
        </w:rPr>
      </w:pPr>
      <w:r w:rsidRPr="001C356B">
        <w:rPr>
          <w:b/>
          <w:bCs/>
          <w:sz w:val="28"/>
          <w:u w:val="single"/>
          <w:lang w:val="en-GB"/>
        </w:rPr>
        <w:t>Work</w:t>
      </w:r>
      <w:r w:rsidR="001C356B" w:rsidRPr="001C356B">
        <w:rPr>
          <w:b/>
          <w:bCs/>
          <w:sz w:val="28"/>
          <w:u w:val="single"/>
          <w:lang w:val="en-GB"/>
        </w:rPr>
        <w:t>ing</w:t>
      </w:r>
      <w:r w:rsidRPr="001C356B">
        <w:rPr>
          <w:b/>
          <w:bCs/>
          <w:sz w:val="28"/>
          <w:u w:val="single"/>
          <w:lang w:val="en-GB"/>
        </w:rPr>
        <w:t xml:space="preserve"> experience</w:t>
      </w:r>
    </w:p>
    <w:p w:rsidR="00953747" w:rsidRDefault="00953747" w:rsidP="00953747">
      <w:pPr>
        <w:pStyle w:val="ListParagraph"/>
        <w:numPr>
          <w:ilvl w:val="0"/>
          <w:numId w:val="20"/>
        </w:numPr>
        <w:rPr>
          <w:lang w:val="en-GB"/>
        </w:rPr>
      </w:pPr>
      <w:r>
        <w:rPr>
          <w:lang w:val="en-GB"/>
        </w:rPr>
        <w:t>Paediatric Head nurse, Ramallah, Palestine</w:t>
      </w:r>
    </w:p>
    <w:p w:rsidR="00953747" w:rsidRDefault="00953747" w:rsidP="00953747">
      <w:pPr>
        <w:pStyle w:val="ListParagraph"/>
        <w:numPr>
          <w:ilvl w:val="0"/>
          <w:numId w:val="20"/>
        </w:numPr>
        <w:rPr>
          <w:lang w:val="en-US"/>
        </w:rPr>
      </w:pPr>
      <w:r w:rsidRPr="00953747">
        <w:rPr>
          <w:lang w:val="en-US"/>
        </w:rPr>
        <w:lastRenderedPageBreak/>
        <w:t xml:space="preserve">Nursing </w:t>
      </w:r>
      <w:r>
        <w:rPr>
          <w:lang w:val="en-US"/>
        </w:rPr>
        <w:t>lecturer</w:t>
      </w:r>
      <w:r w:rsidRPr="00953747">
        <w:rPr>
          <w:lang w:val="en-US"/>
        </w:rPr>
        <w:t>, Ibn</w:t>
      </w:r>
      <w:r w:rsidR="00F912FA">
        <w:rPr>
          <w:lang w:val="en-US"/>
        </w:rPr>
        <w:t xml:space="preserve"> </w:t>
      </w:r>
      <w:r w:rsidRPr="00953747">
        <w:rPr>
          <w:lang w:val="en-US"/>
        </w:rPr>
        <w:t>Sina</w:t>
      </w:r>
      <w:r w:rsidR="00F912FA">
        <w:rPr>
          <w:lang w:val="en-US"/>
        </w:rPr>
        <w:t xml:space="preserve"> </w:t>
      </w:r>
      <w:r w:rsidRPr="00953747">
        <w:rPr>
          <w:lang w:val="en-US"/>
        </w:rPr>
        <w:t>college</w:t>
      </w:r>
      <w:r>
        <w:rPr>
          <w:lang w:val="en-US"/>
        </w:rPr>
        <w:t xml:space="preserve"> for Health Sciences. Ramallah, Palestine</w:t>
      </w:r>
      <w:r w:rsidR="001C356B">
        <w:rPr>
          <w:lang w:val="en-US"/>
        </w:rPr>
        <w:t>. I have taught obstetric and gynecology and  pediatric nursing</w:t>
      </w:r>
    </w:p>
    <w:p w:rsidR="00953747" w:rsidRPr="00953747" w:rsidRDefault="00953747" w:rsidP="00953747">
      <w:pPr>
        <w:pStyle w:val="ListParagraph"/>
        <w:numPr>
          <w:ilvl w:val="0"/>
          <w:numId w:val="20"/>
        </w:numPr>
        <w:rPr>
          <w:lang w:val="en-US"/>
        </w:rPr>
      </w:pPr>
      <w:r>
        <w:rPr>
          <w:lang w:val="en-US"/>
        </w:rPr>
        <w:t>Nursing lecturer, nursing school of Abu Dhabi, UAE</w:t>
      </w:r>
    </w:p>
    <w:p w:rsidR="00B63DBD" w:rsidRDefault="00B63DBD" w:rsidP="00B63DBD">
      <w:pPr>
        <w:pStyle w:val="BodyText"/>
        <w:numPr>
          <w:ilvl w:val="0"/>
          <w:numId w:val="3"/>
        </w:numPr>
        <w:rPr>
          <w:lang w:val="en-GB"/>
        </w:rPr>
      </w:pPr>
      <w:r>
        <w:rPr>
          <w:lang w:val="en-GB"/>
        </w:rPr>
        <w:t xml:space="preserve">1991: Coronary care unit staff nurse, </w:t>
      </w:r>
      <w:smartTag w:uri="urn:schemas-microsoft-com:office:smarttags" w:element="PlaceType">
        <w:r>
          <w:rPr>
            <w:lang w:val="en-GB"/>
          </w:rPr>
          <w:t>University</w:t>
        </w:r>
      </w:smartTag>
      <w:smartTag w:uri="urn:schemas-microsoft-com:office:smarttags" w:element="PlaceType">
        <w:r>
          <w:rPr>
            <w:lang w:val="en-GB"/>
          </w:rPr>
          <w:t>Hospital</w:t>
        </w:r>
      </w:smartTag>
      <w:r>
        <w:rPr>
          <w:lang w:val="en-GB"/>
        </w:rPr>
        <w:t xml:space="preserve"> in </w:t>
      </w:r>
      <w:smartTag w:uri="urn:schemas-microsoft-com:office:smarttags" w:element="PlaceType">
        <w:smartTag w:uri="urn:schemas-microsoft-com:office:smarttags" w:element="PlaceType">
          <w:r>
            <w:rPr>
              <w:lang w:val="en-GB"/>
            </w:rPr>
            <w:t>Linköping</w:t>
          </w:r>
        </w:smartTag>
        <w:r>
          <w:rPr>
            <w:lang w:val="en-GB"/>
          </w:rPr>
          <w:t xml:space="preserve">, </w:t>
        </w:r>
        <w:smartTag w:uri="urn:schemas-microsoft-com:office:smarttags" w:element="PlaceType">
          <w:r>
            <w:rPr>
              <w:lang w:val="en-GB"/>
            </w:rPr>
            <w:t>Sweden</w:t>
          </w:r>
        </w:smartTag>
      </w:smartTag>
    </w:p>
    <w:p w:rsidR="00B63DBD" w:rsidRDefault="00B63DBD" w:rsidP="00B63DBD">
      <w:pPr>
        <w:pStyle w:val="BodyText"/>
        <w:numPr>
          <w:ilvl w:val="0"/>
          <w:numId w:val="3"/>
        </w:numPr>
        <w:rPr>
          <w:lang w:val="en-GB"/>
        </w:rPr>
      </w:pPr>
      <w:r>
        <w:rPr>
          <w:lang w:val="en-GB"/>
        </w:rPr>
        <w:t xml:space="preserve">1992-1994: intensive care unit staff nurse and Post Anaesthetic Care Unit staff nurse, </w:t>
      </w:r>
      <w:smartTag w:uri="urn:schemas-microsoft-com:office:smarttags" w:element="PlaceType">
        <w:r>
          <w:rPr>
            <w:lang w:val="en-GB"/>
          </w:rPr>
          <w:t>University</w:t>
        </w:r>
      </w:smartTag>
      <w:smartTag w:uri="urn:schemas-microsoft-com:office:smarttags" w:element="PlaceType">
        <w:r>
          <w:rPr>
            <w:lang w:val="en-GB"/>
          </w:rPr>
          <w:t>Hospital</w:t>
        </w:r>
      </w:smartTag>
      <w:r>
        <w:rPr>
          <w:lang w:val="en-GB"/>
        </w:rPr>
        <w:t xml:space="preserve"> in </w:t>
      </w:r>
      <w:smartTag w:uri="urn:schemas-microsoft-com:office:smarttags" w:element="PlaceType">
        <w:smartTag w:uri="urn:schemas-microsoft-com:office:smarttags" w:element="PlaceType">
          <w:r>
            <w:rPr>
              <w:lang w:val="en-GB"/>
            </w:rPr>
            <w:t>Linköping</w:t>
          </w:r>
        </w:smartTag>
        <w:r>
          <w:rPr>
            <w:lang w:val="en-GB"/>
          </w:rPr>
          <w:t xml:space="preserve">, </w:t>
        </w:r>
        <w:smartTag w:uri="urn:schemas-microsoft-com:office:smarttags" w:element="PlaceType">
          <w:r>
            <w:rPr>
              <w:lang w:val="en-GB"/>
            </w:rPr>
            <w:t>Sweden</w:t>
          </w:r>
        </w:smartTag>
      </w:smartTag>
      <w:r>
        <w:rPr>
          <w:lang w:val="en-GB"/>
        </w:rPr>
        <w:t xml:space="preserve">. </w:t>
      </w:r>
    </w:p>
    <w:p w:rsidR="00B63DBD" w:rsidRDefault="00B63DBD" w:rsidP="00B63DBD">
      <w:pPr>
        <w:pStyle w:val="BodyText"/>
        <w:numPr>
          <w:ilvl w:val="0"/>
          <w:numId w:val="3"/>
        </w:numPr>
        <w:rPr>
          <w:lang w:val="en-GB"/>
        </w:rPr>
      </w:pPr>
      <w:r>
        <w:rPr>
          <w:lang w:val="en-GB"/>
        </w:rPr>
        <w:t>1994-1995: Anaesthetic staff nurse, Norrköping</w:t>
      </w:r>
      <w:r w:rsidR="00F912FA">
        <w:rPr>
          <w:lang w:val="en-GB"/>
        </w:rPr>
        <w:t xml:space="preserve"> </w:t>
      </w:r>
      <w:r>
        <w:rPr>
          <w:lang w:val="en-GB"/>
        </w:rPr>
        <w:t>Hospital, Norrköping, Sweden.</w:t>
      </w:r>
    </w:p>
    <w:p w:rsidR="00B63DBD" w:rsidRDefault="00B63DBD" w:rsidP="00B63DBD">
      <w:pPr>
        <w:pStyle w:val="BodyText"/>
        <w:numPr>
          <w:ilvl w:val="0"/>
          <w:numId w:val="3"/>
        </w:numPr>
        <w:rPr>
          <w:lang w:val="en-GB"/>
        </w:rPr>
      </w:pPr>
      <w:r>
        <w:rPr>
          <w:lang w:val="en-GB"/>
        </w:rPr>
        <w:t xml:space="preserve">1995- 2004: Intensive care unit staff nurse and Post Anaesthetic Care Unit, </w:t>
      </w:r>
      <w:smartTag w:uri="urn:schemas-microsoft-com:office:smarttags" w:element="PlaceType">
        <w:smartTag w:uri="urn:schemas-microsoft-com:office:smarttags" w:element="PlaceType">
          <w:r>
            <w:rPr>
              <w:lang w:val="en-GB"/>
            </w:rPr>
            <w:t>University</w:t>
          </w:r>
        </w:smartTag>
        <w:smartTag w:uri="urn:schemas-microsoft-com:office:smarttags" w:element="PlaceType">
          <w:r>
            <w:rPr>
              <w:lang w:val="en-GB"/>
            </w:rPr>
            <w:t>Hospital</w:t>
          </w:r>
        </w:smartTag>
      </w:smartTag>
      <w:r>
        <w:rPr>
          <w:lang w:val="en-GB"/>
        </w:rPr>
        <w:t xml:space="preserve"> in Linköping,</w:t>
      </w:r>
    </w:p>
    <w:p w:rsidR="00B63DBD" w:rsidRDefault="00B63DBD" w:rsidP="00B63DBD">
      <w:pPr>
        <w:pStyle w:val="BodyText"/>
        <w:numPr>
          <w:ilvl w:val="0"/>
          <w:numId w:val="3"/>
        </w:numPr>
        <w:rPr>
          <w:lang w:val="en-GB"/>
        </w:rPr>
      </w:pPr>
      <w:r>
        <w:rPr>
          <w:lang w:val="en-GB"/>
        </w:rPr>
        <w:t xml:space="preserve">1997-2004: Summer job in </w:t>
      </w:r>
      <w:smartTag w:uri="urn:schemas-microsoft-com:office:smarttags" w:element="PlaceType">
        <w:r>
          <w:rPr>
            <w:lang w:val="en-GB"/>
          </w:rPr>
          <w:t>Norway</w:t>
        </w:r>
      </w:smartTag>
      <w:r>
        <w:rPr>
          <w:lang w:val="en-GB"/>
        </w:rPr>
        <w:t xml:space="preserve"> as intensive care unit staff nurse. UniversityHospital North Norway in Tromsö and Aker</w:t>
      </w:r>
      <w:r w:rsidR="00F912FA">
        <w:rPr>
          <w:lang w:val="en-GB"/>
        </w:rPr>
        <w:t xml:space="preserve"> </w:t>
      </w:r>
      <w:r>
        <w:rPr>
          <w:lang w:val="en-GB"/>
        </w:rPr>
        <w:t>Hospital in Oslo.</w:t>
      </w:r>
    </w:p>
    <w:p w:rsidR="00B63DBD" w:rsidRDefault="00B63DBD" w:rsidP="00B63DBD">
      <w:pPr>
        <w:pStyle w:val="BodyText"/>
        <w:numPr>
          <w:ilvl w:val="0"/>
          <w:numId w:val="4"/>
        </w:numPr>
        <w:rPr>
          <w:lang w:val="en-GB"/>
        </w:rPr>
      </w:pPr>
      <w:r>
        <w:rPr>
          <w:lang w:val="en-GB"/>
        </w:rPr>
        <w:t>Prisma (dialysis) supervisor in the intensive care unit, University Hospital, Linköping.</w:t>
      </w:r>
    </w:p>
    <w:p w:rsidR="00B63DBD" w:rsidRDefault="00B63DBD" w:rsidP="00B63DBD">
      <w:pPr>
        <w:pStyle w:val="BodyText"/>
        <w:numPr>
          <w:ilvl w:val="0"/>
          <w:numId w:val="4"/>
        </w:numPr>
        <w:rPr>
          <w:lang w:val="en-GB"/>
        </w:rPr>
      </w:pPr>
      <w:r>
        <w:rPr>
          <w:lang w:val="en-GB"/>
        </w:rPr>
        <w:t xml:space="preserve">Documentation supervisor in the intensive care unit, </w:t>
      </w:r>
      <w:smartTag w:uri="urn:schemas-microsoft-com:office:smarttags" w:element="PlaceType">
        <w:smartTag w:uri="urn:schemas-microsoft-com:office:smarttags" w:element="PlaceType">
          <w:r>
            <w:rPr>
              <w:lang w:val="en-GB"/>
            </w:rPr>
            <w:t>University</w:t>
          </w:r>
        </w:smartTag>
        <w:smartTag w:uri="urn:schemas-microsoft-com:office:smarttags" w:element="PlaceType">
          <w:r>
            <w:rPr>
              <w:lang w:val="en-GB"/>
            </w:rPr>
            <w:t>Hospital</w:t>
          </w:r>
        </w:smartTag>
      </w:smartTag>
      <w:r>
        <w:rPr>
          <w:lang w:val="en-GB"/>
        </w:rPr>
        <w:t>, Linköping.</w:t>
      </w:r>
    </w:p>
    <w:p w:rsidR="00FB455C" w:rsidRDefault="00FB455C" w:rsidP="00B63DBD">
      <w:pPr>
        <w:pStyle w:val="BodyText"/>
        <w:numPr>
          <w:ilvl w:val="0"/>
          <w:numId w:val="4"/>
        </w:numPr>
        <w:rPr>
          <w:lang w:val="en-GB"/>
        </w:rPr>
      </w:pPr>
      <w:r>
        <w:rPr>
          <w:lang w:val="en-GB"/>
        </w:rPr>
        <w:t>2004- University lektur at Linköping University-Sweden for undergraduate and graduate students (master of nurse anesthesia and master of critical care nursing)</w:t>
      </w:r>
    </w:p>
    <w:p w:rsidR="00FB455C" w:rsidRDefault="00FB455C" w:rsidP="00FB455C">
      <w:pPr>
        <w:pStyle w:val="BodyText"/>
        <w:ind w:left="180"/>
        <w:rPr>
          <w:lang w:val="en-GB"/>
        </w:rPr>
      </w:pPr>
    </w:p>
    <w:p w:rsidR="00B63DBD" w:rsidRDefault="00B63DBD" w:rsidP="00B63DBD">
      <w:pPr>
        <w:pStyle w:val="BodyText"/>
        <w:numPr>
          <w:ilvl w:val="0"/>
          <w:numId w:val="4"/>
        </w:numPr>
        <w:rPr>
          <w:bCs/>
          <w:lang w:val="en-GB"/>
        </w:rPr>
      </w:pPr>
      <w:r>
        <w:rPr>
          <w:bCs/>
          <w:lang w:val="en-GB"/>
        </w:rPr>
        <w:t>2005, working as intensive care Nurse in the ICU/ Riks</w:t>
      </w:r>
      <w:r w:rsidR="00F912FA">
        <w:rPr>
          <w:bCs/>
          <w:lang w:val="en-GB"/>
        </w:rPr>
        <w:t xml:space="preserve"> </w:t>
      </w:r>
      <w:r>
        <w:rPr>
          <w:bCs/>
          <w:lang w:val="en-GB"/>
        </w:rPr>
        <w:t>hospitalet/ Oslo, Norway, 100 hours.</w:t>
      </w:r>
    </w:p>
    <w:p w:rsidR="00B63DBD" w:rsidRDefault="00B63DBD" w:rsidP="00707B1C">
      <w:pPr>
        <w:pStyle w:val="BodyText"/>
        <w:numPr>
          <w:ilvl w:val="0"/>
          <w:numId w:val="4"/>
        </w:numPr>
        <w:rPr>
          <w:bCs/>
          <w:lang w:val="en-GB"/>
        </w:rPr>
      </w:pPr>
      <w:r>
        <w:rPr>
          <w:bCs/>
          <w:lang w:val="en-GB"/>
        </w:rPr>
        <w:t>2005, working as Intensi</w:t>
      </w:r>
      <w:r w:rsidR="00707B1C">
        <w:rPr>
          <w:bCs/>
          <w:lang w:val="en-GB"/>
        </w:rPr>
        <w:t>ve Care Nurse in the ICU/ Unit</w:t>
      </w:r>
      <w:r>
        <w:rPr>
          <w:bCs/>
          <w:lang w:val="en-GB"/>
        </w:rPr>
        <w:t>, Ha</w:t>
      </w:r>
      <w:r w:rsidR="00F912FA">
        <w:rPr>
          <w:bCs/>
          <w:lang w:val="en-GB"/>
        </w:rPr>
        <w:t>m</w:t>
      </w:r>
      <w:r>
        <w:rPr>
          <w:bCs/>
          <w:lang w:val="en-GB"/>
        </w:rPr>
        <w:t>mar Hospital, Norway.</w:t>
      </w:r>
    </w:p>
    <w:p w:rsidR="00B63DBD" w:rsidRDefault="00B63DBD" w:rsidP="00707B1C">
      <w:pPr>
        <w:pStyle w:val="BodyText"/>
        <w:numPr>
          <w:ilvl w:val="0"/>
          <w:numId w:val="4"/>
        </w:numPr>
        <w:rPr>
          <w:bCs/>
          <w:lang w:val="en-GB"/>
        </w:rPr>
      </w:pPr>
      <w:r>
        <w:rPr>
          <w:bCs/>
          <w:lang w:val="en-GB"/>
        </w:rPr>
        <w:t>2005, working as Intensive Care Nurse in the ICU/ University hospital in Linköping, Linköping- Sweden.</w:t>
      </w:r>
    </w:p>
    <w:p w:rsidR="00B63DBD" w:rsidRDefault="00B63DBD" w:rsidP="00B63DBD">
      <w:pPr>
        <w:pStyle w:val="BodyText"/>
        <w:numPr>
          <w:ilvl w:val="0"/>
          <w:numId w:val="4"/>
        </w:numPr>
        <w:rPr>
          <w:lang w:val="en-GB"/>
        </w:rPr>
      </w:pPr>
      <w:r>
        <w:rPr>
          <w:lang w:val="en-GB"/>
        </w:rPr>
        <w:t xml:space="preserve">2005, Coordinator and participants of Advance Circulatory Life Support (ACLS) course for nursing students at An-Najah National University. Faculty of Nursing. </w:t>
      </w:r>
      <w:smartTag w:uri="urn:schemas-microsoft-com:office:smarttags" w:element="PlaceType">
        <w:r>
          <w:rPr>
            <w:lang w:val="en-GB"/>
          </w:rPr>
          <w:t>Palestine</w:t>
        </w:r>
      </w:smartTag>
      <w:r>
        <w:rPr>
          <w:lang w:val="en-GB"/>
        </w:rPr>
        <w:t>.</w:t>
      </w:r>
    </w:p>
    <w:p w:rsidR="00B63DBD" w:rsidRPr="009843F0" w:rsidRDefault="00B63DBD" w:rsidP="00B63DBD">
      <w:pPr>
        <w:pStyle w:val="BodyText"/>
        <w:numPr>
          <w:ilvl w:val="0"/>
          <w:numId w:val="4"/>
        </w:numPr>
        <w:rPr>
          <w:bCs/>
          <w:lang w:val="en-GB"/>
        </w:rPr>
      </w:pPr>
      <w:r>
        <w:rPr>
          <w:lang w:val="en-GB"/>
        </w:rPr>
        <w:t>2006, Coordinator and participants of Trauma Nursing Core Course (TNCC) for nursing students at An-Najah National University, Faculty of Nursing and Palestinian Red Crescent Association.</w:t>
      </w:r>
      <w:r w:rsidRPr="009843F0">
        <w:rPr>
          <w:lang w:val="en-GB"/>
        </w:rPr>
        <w:t>..</w:t>
      </w:r>
    </w:p>
    <w:p w:rsidR="00707B1C" w:rsidRPr="00707B1C" w:rsidRDefault="00B63DBD" w:rsidP="00B63DBD">
      <w:pPr>
        <w:pStyle w:val="BodyText"/>
        <w:numPr>
          <w:ilvl w:val="0"/>
          <w:numId w:val="4"/>
        </w:numPr>
        <w:rPr>
          <w:bCs/>
          <w:lang w:val="en-GB"/>
        </w:rPr>
      </w:pPr>
      <w:r w:rsidRPr="00707B1C">
        <w:rPr>
          <w:lang w:val="en-GB"/>
        </w:rPr>
        <w:t>2006- July, working as intensive care nurse in the ICU</w:t>
      </w:r>
      <w:r w:rsidR="00707B1C">
        <w:rPr>
          <w:lang w:val="en-GB"/>
        </w:rPr>
        <w:t>- Kongsvinger Hospital, Norway.</w:t>
      </w:r>
    </w:p>
    <w:p w:rsidR="00B63DBD" w:rsidRPr="00707B1C" w:rsidRDefault="00B63DBD" w:rsidP="00B63DBD">
      <w:pPr>
        <w:pStyle w:val="BodyText"/>
        <w:numPr>
          <w:ilvl w:val="0"/>
          <w:numId w:val="4"/>
        </w:numPr>
        <w:rPr>
          <w:bCs/>
          <w:lang w:val="en-GB"/>
        </w:rPr>
      </w:pPr>
      <w:r w:rsidRPr="00707B1C">
        <w:rPr>
          <w:lang w:val="en-GB"/>
        </w:rPr>
        <w:t>2007, Coordinator and participants of Advance Circulatory Life Support (ACLS) course for nursing students at An-Najah National University. Faculty of Nursing. Palestine</w:t>
      </w:r>
    </w:p>
    <w:p w:rsidR="00B63DBD" w:rsidRDefault="00B63DBD" w:rsidP="00B63DBD">
      <w:pPr>
        <w:pStyle w:val="BodyText"/>
        <w:numPr>
          <w:ilvl w:val="0"/>
          <w:numId w:val="4"/>
        </w:numPr>
        <w:rPr>
          <w:bCs/>
          <w:lang w:val="en-GB"/>
        </w:rPr>
      </w:pPr>
      <w:r>
        <w:rPr>
          <w:lang w:val="en-GB"/>
        </w:rPr>
        <w:t>2007, Coordinator and participants of Trauma Nursing Core course (TNCC) for nursing students at An-Najah National University. Faculty of Nursing. Palestine</w:t>
      </w:r>
    </w:p>
    <w:p w:rsidR="00B63DBD" w:rsidRDefault="00B63DBD" w:rsidP="00B63DBD">
      <w:pPr>
        <w:numPr>
          <w:ilvl w:val="0"/>
          <w:numId w:val="13"/>
        </w:numPr>
        <w:rPr>
          <w:color w:val="000000"/>
          <w:szCs w:val="20"/>
          <w:lang w:val="en-US"/>
        </w:rPr>
      </w:pPr>
      <w:r w:rsidRPr="00CA3CCA">
        <w:rPr>
          <w:color w:val="000000"/>
          <w:szCs w:val="20"/>
          <w:lang w:val="en-US"/>
        </w:rPr>
        <w:t>2007, working in the intensive care unit in the North of Norway University Hospital (NNU) in Tromsö120 hours.</w:t>
      </w:r>
    </w:p>
    <w:p w:rsidR="00707B1C" w:rsidRPr="00CA3CCA" w:rsidRDefault="00707B1C" w:rsidP="00B63DBD">
      <w:pPr>
        <w:numPr>
          <w:ilvl w:val="0"/>
          <w:numId w:val="13"/>
        </w:numPr>
        <w:rPr>
          <w:color w:val="000000"/>
          <w:szCs w:val="20"/>
          <w:lang w:val="en-US"/>
        </w:rPr>
      </w:pPr>
      <w:r>
        <w:rPr>
          <w:color w:val="000000"/>
          <w:szCs w:val="20"/>
          <w:lang w:val="en-US"/>
        </w:rPr>
        <w:t>2007 Dean of nursing college at An-Najah National University , Nablus-Palestine</w:t>
      </w:r>
    </w:p>
    <w:p w:rsidR="00B63DBD" w:rsidRPr="00CA3CCA" w:rsidRDefault="00B63DBD" w:rsidP="00B63DBD">
      <w:pPr>
        <w:numPr>
          <w:ilvl w:val="0"/>
          <w:numId w:val="13"/>
        </w:numPr>
        <w:rPr>
          <w:color w:val="000000"/>
          <w:szCs w:val="20"/>
          <w:lang w:val="en-US"/>
        </w:rPr>
      </w:pPr>
      <w:r w:rsidRPr="00CA3CCA">
        <w:rPr>
          <w:color w:val="000000"/>
          <w:szCs w:val="20"/>
          <w:lang w:val="en-US"/>
        </w:rPr>
        <w:t>2007-2008, course coordinator and participant in the following courses which held at An-Najah National University:</w:t>
      </w:r>
    </w:p>
    <w:p w:rsidR="00B63DBD" w:rsidRDefault="00B63DBD" w:rsidP="00B63DBD">
      <w:pPr>
        <w:numPr>
          <w:ilvl w:val="1"/>
          <w:numId w:val="13"/>
        </w:numPr>
        <w:rPr>
          <w:color w:val="000000"/>
          <w:szCs w:val="20"/>
        </w:rPr>
      </w:pPr>
      <w:r>
        <w:rPr>
          <w:color w:val="000000"/>
          <w:szCs w:val="20"/>
        </w:rPr>
        <w:t>Control of infection course</w:t>
      </w:r>
    </w:p>
    <w:p w:rsidR="00B63DBD" w:rsidRDefault="00B63DBD" w:rsidP="00B63DBD">
      <w:pPr>
        <w:numPr>
          <w:ilvl w:val="1"/>
          <w:numId w:val="13"/>
        </w:numPr>
        <w:rPr>
          <w:color w:val="000000"/>
          <w:szCs w:val="20"/>
        </w:rPr>
      </w:pPr>
      <w:r>
        <w:rPr>
          <w:color w:val="000000"/>
          <w:szCs w:val="20"/>
        </w:rPr>
        <w:t>Critical Care Nursing Procedures course</w:t>
      </w:r>
    </w:p>
    <w:p w:rsidR="00B63DBD" w:rsidRDefault="00B63DBD" w:rsidP="00B63DBD">
      <w:pPr>
        <w:numPr>
          <w:ilvl w:val="1"/>
          <w:numId w:val="13"/>
        </w:numPr>
        <w:rPr>
          <w:color w:val="000000"/>
          <w:szCs w:val="20"/>
        </w:rPr>
      </w:pPr>
      <w:r>
        <w:rPr>
          <w:color w:val="000000"/>
          <w:szCs w:val="20"/>
        </w:rPr>
        <w:t>Preceptorship course</w:t>
      </w:r>
    </w:p>
    <w:p w:rsidR="00B63DBD" w:rsidRDefault="00B63DBD" w:rsidP="00B63DBD">
      <w:pPr>
        <w:numPr>
          <w:ilvl w:val="1"/>
          <w:numId w:val="13"/>
        </w:numPr>
        <w:rPr>
          <w:color w:val="000000"/>
          <w:szCs w:val="20"/>
        </w:rPr>
      </w:pPr>
      <w:r>
        <w:rPr>
          <w:color w:val="000000"/>
          <w:szCs w:val="20"/>
        </w:rPr>
        <w:t>Basic Life Support (BLS)</w:t>
      </w:r>
    </w:p>
    <w:p w:rsidR="00B63DBD" w:rsidRPr="00CA3CCA" w:rsidRDefault="00B63DBD" w:rsidP="00B63DBD">
      <w:pPr>
        <w:numPr>
          <w:ilvl w:val="1"/>
          <w:numId w:val="13"/>
        </w:numPr>
        <w:rPr>
          <w:color w:val="000000"/>
          <w:szCs w:val="20"/>
          <w:lang w:val="en-US"/>
        </w:rPr>
      </w:pPr>
      <w:r w:rsidRPr="00CA3CCA">
        <w:rPr>
          <w:color w:val="000000"/>
          <w:szCs w:val="20"/>
          <w:lang w:val="en-US"/>
        </w:rPr>
        <w:t>Acute Burn Life Support (ABLS) course</w:t>
      </w:r>
    </w:p>
    <w:p w:rsidR="00B63DBD" w:rsidRDefault="00B63DBD" w:rsidP="00B63DBD">
      <w:pPr>
        <w:numPr>
          <w:ilvl w:val="1"/>
          <w:numId w:val="13"/>
        </w:numPr>
        <w:rPr>
          <w:color w:val="000000"/>
          <w:szCs w:val="20"/>
        </w:rPr>
      </w:pPr>
      <w:r>
        <w:rPr>
          <w:color w:val="000000"/>
          <w:szCs w:val="20"/>
        </w:rPr>
        <w:t>Neonatal Life resuscitation</w:t>
      </w:r>
    </w:p>
    <w:p w:rsidR="00B63DBD" w:rsidRPr="00CA3CCA" w:rsidRDefault="00B63DBD" w:rsidP="00B63DBD">
      <w:pPr>
        <w:numPr>
          <w:ilvl w:val="1"/>
          <w:numId w:val="13"/>
        </w:numPr>
        <w:rPr>
          <w:color w:val="000000"/>
          <w:szCs w:val="20"/>
          <w:lang w:val="en-US"/>
        </w:rPr>
      </w:pPr>
      <w:r w:rsidRPr="00CA3CCA">
        <w:rPr>
          <w:color w:val="000000"/>
          <w:szCs w:val="20"/>
          <w:lang w:val="en-US"/>
        </w:rPr>
        <w:t>Advance cardiac life support (ACLS)</w:t>
      </w:r>
    </w:p>
    <w:p w:rsidR="00B63DBD" w:rsidRPr="00CA3CCA" w:rsidRDefault="00B63DBD" w:rsidP="00B63DBD">
      <w:pPr>
        <w:numPr>
          <w:ilvl w:val="1"/>
          <w:numId w:val="13"/>
        </w:numPr>
        <w:rPr>
          <w:color w:val="000000"/>
          <w:szCs w:val="20"/>
          <w:lang w:val="en-US"/>
        </w:rPr>
      </w:pPr>
      <w:r w:rsidRPr="00CA3CCA">
        <w:rPr>
          <w:color w:val="000000"/>
          <w:szCs w:val="20"/>
          <w:lang w:val="en-US"/>
        </w:rPr>
        <w:t>Advance Paediatric Life Support(ABLS)</w:t>
      </w:r>
    </w:p>
    <w:p w:rsidR="00B63DBD" w:rsidRDefault="00B63DBD" w:rsidP="00B63DBD">
      <w:pPr>
        <w:numPr>
          <w:ilvl w:val="1"/>
          <w:numId w:val="13"/>
        </w:numPr>
        <w:rPr>
          <w:color w:val="000000"/>
          <w:szCs w:val="20"/>
        </w:rPr>
      </w:pPr>
      <w:r w:rsidRPr="00CA3CCA">
        <w:rPr>
          <w:color w:val="000000"/>
          <w:szCs w:val="20"/>
          <w:lang w:val="en-US"/>
        </w:rPr>
        <w:t xml:space="preserve">The S.T.A.B.L.E. program (Sugar. Temperature. Airway. Blood Pressure. Lab Work. </w:t>
      </w:r>
      <w:r>
        <w:rPr>
          <w:color w:val="000000"/>
          <w:szCs w:val="20"/>
        </w:rPr>
        <w:t>Emotional Support)</w:t>
      </w:r>
    </w:p>
    <w:p w:rsidR="00707B1C" w:rsidRPr="00707B1C" w:rsidRDefault="00707B1C" w:rsidP="00707B1C">
      <w:pPr>
        <w:pStyle w:val="ListParagraph"/>
        <w:numPr>
          <w:ilvl w:val="1"/>
          <w:numId w:val="13"/>
        </w:numPr>
        <w:rPr>
          <w:color w:val="000000"/>
          <w:szCs w:val="20"/>
          <w:lang w:val="en-US"/>
        </w:rPr>
      </w:pPr>
      <w:r w:rsidRPr="00707B1C">
        <w:rPr>
          <w:color w:val="000000"/>
          <w:szCs w:val="20"/>
          <w:lang w:val="en-US"/>
        </w:rPr>
        <w:lastRenderedPageBreak/>
        <w:t>2008-2010 head lecturer at Linkoping U</w:t>
      </w:r>
      <w:r>
        <w:rPr>
          <w:color w:val="000000"/>
          <w:szCs w:val="20"/>
          <w:lang w:val="en-US"/>
        </w:rPr>
        <w:t>niversity-Sweden, lecturing for master intensive care and master anesthesia students</w:t>
      </w:r>
    </w:p>
    <w:p w:rsidR="00B63DBD" w:rsidRPr="00895A0C" w:rsidRDefault="00B63DBD" w:rsidP="00B63DBD">
      <w:pPr>
        <w:pStyle w:val="BodyText"/>
        <w:numPr>
          <w:ilvl w:val="0"/>
          <w:numId w:val="10"/>
        </w:numPr>
        <w:rPr>
          <w:bCs/>
          <w:lang w:val="en-GB"/>
        </w:rPr>
      </w:pPr>
      <w:r>
        <w:rPr>
          <w:bCs/>
          <w:lang w:val="en-GB"/>
        </w:rPr>
        <w:t>2008/2010, ICU nurse at university Hospital of Linköping_ Sweden.</w:t>
      </w:r>
    </w:p>
    <w:p w:rsidR="00B63DBD" w:rsidRPr="00895A0C" w:rsidRDefault="00B63DBD" w:rsidP="00B63DBD">
      <w:pPr>
        <w:pStyle w:val="BodyText"/>
        <w:numPr>
          <w:ilvl w:val="0"/>
          <w:numId w:val="10"/>
        </w:numPr>
        <w:rPr>
          <w:bCs/>
        </w:rPr>
      </w:pPr>
      <w:r w:rsidRPr="008C43F1">
        <w:rPr>
          <w:bCs/>
        </w:rPr>
        <w:t>2008- Dec ICU Nurse at Universitetssykehuset Nord-Norge</w:t>
      </w:r>
      <w:r>
        <w:rPr>
          <w:bCs/>
        </w:rPr>
        <w:t xml:space="preserve"> (UNN)</w:t>
      </w:r>
      <w:r w:rsidRPr="008C43F1">
        <w:rPr>
          <w:bCs/>
        </w:rPr>
        <w:t xml:space="preserve"> i Tromsö. </w:t>
      </w:r>
      <w:r w:rsidRPr="00F31178">
        <w:rPr>
          <w:bCs/>
        </w:rPr>
        <w:t>Norway</w:t>
      </w:r>
    </w:p>
    <w:p w:rsidR="00B63DBD" w:rsidRPr="00895A0C" w:rsidRDefault="00B63DBD" w:rsidP="00B63DBD">
      <w:pPr>
        <w:pStyle w:val="BodyText"/>
        <w:numPr>
          <w:ilvl w:val="0"/>
          <w:numId w:val="10"/>
        </w:numPr>
        <w:rPr>
          <w:bCs/>
          <w:lang w:val="en-GB"/>
        </w:rPr>
      </w:pPr>
      <w:r>
        <w:rPr>
          <w:bCs/>
          <w:lang w:val="en-GB"/>
        </w:rPr>
        <w:t>2009-April- CCU-Nurse at Buskerud Hospital, Drammen, Norway.</w:t>
      </w:r>
    </w:p>
    <w:p w:rsidR="00B63DBD" w:rsidRDefault="00B63DBD" w:rsidP="00B63DBD">
      <w:pPr>
        <w:pStyle w:val="BodyText"/>
        <w:numPr>
          <w:ilvl w:val="0"/>
          <w:numId w:val="10"/>
        </w:numPr>
        <w:rPr>
          <w:bCs/>
          <w:lang w:val="en-GB"/>
        </w:rPr>
      </w:pPr>
      <w:r>
        <w:rPr>
          <w:bCs/>
          <w:lang w:val="en-GB"/>
        </w:rPr>
        <w:t xml:space="preserve">2009. July-August- ICU Nurse at </w:t>
      </w:r>
      <w:r w:rsidRPr="008C43F1">
        <w:rPr>
          <w:bCs/>
        </w:rPr>
        <w:t>Universitetssykehuset Nord-Norge</w:t>
      </w:r>
      <w:r>
        <w:rPr>
          <w:bCs/>
        </w:rPr>
        <w:t xml:space="preserve"> (UNN) </w:t>
      </w:r>
      <w:r w:rsidRPr="008C43F1">
        <w:rPr>
          <w:bCs/>
        </w:rPr>
        <w:t xml:space="preserve"> i Tromsö. </w:t>
      </w:r>
      <w:r>
        <w:rPr>
          <w:bCs/>
          <w:lang w:val="en-GB"/>
        </w:rPr>
        <w:t>Norway.</w:t>
      </w:r>
    </w:p>
    <w:p w:rsidR="00B63DBD" w:rsidRDefault="00B63DBD" w:rsidP="00B63DBD">
      <w:pPr>
        <w:pStyle w:val="BodyText"/>
        <w:numPr>
          <w:ilvl w:val="0"/>
          <w:numId w:val="10"/>
        </w:numPr>
        <w:rPr>
          <w:bCs/>
          <w:lang w:val="en-GB"/>
        </w:rPr>
      </w:pPr>
      <w:r w:rsidRPr="00CD2A39">
        <w:rPr>
          <w:bCs/>
        </w:rPr>
        <w:t xml:space="preserve">2009, nov/Dec, ICU Nurse at </w:t>
      </w:r>
      <w:r w:rsidRPr="008C43F1">
        <w:rPr>
          <w:bCs/>
        </w:rPr>
        <w:t>Universitetssykehuset Nord-Norge</w:t>
      </w:r>
      <w:r>
        <w:rPr>
          <w:bCs/>
        </w:rPr>
        <w:t xml:space="preserve"> (UNN) </w:t>
      </w:r>
      <w:r w:rsidRPr="008C43F1">
        <w:rPr>
          <w:bCs/>
        </w:rPr>
        <w:t xml:space="preserve"> i Tromsö. </w:t>
      </w:r>
      <w:r>
        <w:rPr>
          <w:bCs/>
          <w:lang w:val="en-GB"/>
        </w:rPr>
        <w:t xml:space="preserve">Norway. </w:t>
      </w:r>
    </w:p>
    <w:p w:rsidR="00B63DBD" w:rsidRDefault="00B63DBD" w:rsidP="00707B1C">
      <w:pPr>
        <w:pStyle w:val="BodyText"/>
        <w:numPr>
          <w:ilvl w:val="0"/>
          <w:numId w:val="10"/>
        </w:numPr>
        <w:rPr>
          <w:bCs/>
          <w:lang w:val="en-GB"/>
        </w:rPr>
      </w:pPr>
      <w:r>
        <w:rPr>
          <w:bCs/>
          <w:lang w:val="en-GB"/>
        </w:rPr>
        <w:t xml:space="preserve">2010, </w:t>
      </w:r>
      <w:r w:rsidR="00707B1C">
        <w:rPr>
          <w:bCs/>
          <w:lang w:val="en-GB"/>
        </w:rPr>
        <w:t xml:space="preserve">Dean of nursing college </w:t>
      </w:r>
      <w:r>
        <w:rPr>
          <w:lang w:val="en-GB"/>
        </w:rPr>
        <w:t>at An-Najah National University, Faculty of Nursing- Nablus –Palestine.  Teaching critical care nursing theory and practice &amp; nursing research courses.</w:t>
      </w:r>
    </w:p>
    <w:p w:rsidR="00707B1C" w:rsidRPr="0047607C" w:rsidRDefault="00707B1C" w:rsidP="00707B1C">
      <w:pPr>
        <w:pStyle w:val="BodyText"/>
        <w:numPr>
          <w:ilvl w:val="0"/>
          <w:numId w:val="10"/>
        </w:numPr>
        <w:rPr>
          <w:bCs/>
          <w:lang w:val="en-GB"/>
        </w:rPr>
      </w:pPr>
      <w:r>
        <w:rPr>
          <w:bCs/>
          <w:lang w:val="en-GB"/>
        </w:rPr>
        <w:t xml:space="preserve">Coordinator of community mental health master </w:t>
      </w:r>
      <w:r w:rsidR="00FB455C">
        <w:rPr>
          <w:bCs/>
          <w:lang w:val="en-GB"/>
        </w:rPr>
        <w:t>program,</w:t>
      </w:r>
      <w:r>
        <w:rPr>
          <w:bCs/>
          <w:lang w:val="en-GB"/>
        </w:rPr>
        <w:t xml:space="preserve"> Faculty of</w:t>
      </w:r>
      <w:r w:rsidR="00A9466B">
        <w:rPr>
          <w:bCs/>
          <w:lang w:val="en-GB"/>
        </w:rPr>
        <w:t xml:space="preserve"> Graduation studies at An-Najah National University Hospital, Nablus, Palestine</w:t>
      </w:r>
    </w:p>
    <w:p w:rsidR="00B63DBD" w:rsidRPr="00D3625F" w:rsidRDefault="00B63DBD" w:rsidP="00B63DBD">
      <w:pPr>
        <w:pStyle w:val="BodyText"/>
        <w:numPr>
          <w:ilvl w:val="0"/>
          <w:numId w:val="10"/>
        </w:numPr>
        <w:rPr>
          <w:bCs/>
          <w:lang w:val="en-GB"/>
        </w:rPr>
      </w:pPr>
      <w:r>
        <w:rPr>
          <w:lang w:val="en-GB"/>
        </w:rPr>
        <w:t>16/5/2010- 8/8/2010, ICU Nurse at University Hospital of Linköping, Sweden.</w:t>
      </w:r>
    </w:p>
    <w:p w:rsidR="00B63DBD" w:rsidRDefault="00B63DBD" w:rsidP="00B63DBD">
      <w:pPr>
        <w:pStyle w:val="BodyText"/>
        <w:numPr>
          <w:ilvl w:val="0"/>
          <w:numId w:val="10"/>
        </w:numPr>
        <w:rPr>
          <w:bCs/>
        </w:rPr>
      </w:pPr>
      <w:r w:rsidRPr="00D3625F">
        <w:t xml:space="preserve">2/7/2010- 19/7/2010, </w:t>
      </w:r>
      <w:r w:rsidRPr="00CD2A39">
        <w:rPr>
          <w:bCs/>
        </w:rPr>
        <w:t xml:space="preserve">ICU Nurse at </w:t>
      </w:r>
      <w:r w:rsidRPr="008C43F1">
        <w:rPr>
          <w:bCs/>
        </w:rPr>
        <w:t>Universitetssykehuset Nord-Norge</w:t>
      </w:r>
      <w:r>
        <w:rPr>
          <w:bCs/>
        </w:rPr>
        <w:t xml:space="preserve"> (UNN) </w:t>
      </w:r>
      <w:r w:rsidRPr="008C43F1">
        <w:rPr>
          <w:bCs/>
        </w:rPr>
        <w:t xml:space="preserve"> i Tromsö. </w:t>
      </w:r>
      <w:r w:rsidRPr="00D3625F">
        <w:rPr>
          <w:bCs/>
        </w:rPr>
        <w:t xml:space="preserve">Norway. </w:t>
      </w:r>
    </w:p>
    <w:p w:rsidR="00B63DBD" w:rsidRPr="00CA3CCA" w:rsidRDefault="00B63DBD" w:rsidP="00B63DBD">
      <w:pPr>
        <w:numPr>
          <w:ilvl w:val="0"/>
          <w:numId w:val="13"/>
        </w:numPr>
        <w:rPr>
          <w:szCs w:val="28"/>
          <w:lang w:val="en-US"/>
        </w:rPr>
      </w:pPr>
      <w:r>
        <w:rPr>
          <w:lang w:val="en-GB"/>
        </w:rPr>
        <w:t>2010-2011: I have taught the following subjects for undergraduate students:</w:t>
      </w:r>
    </w:p>
    <w:p w:rsidR="00B63DBD" w:rsidRDefault="00B63DBD" w:rsidP="00B63DBD">
      <w:pPr>
        <w:numPr>
          <w:ilvl w:val="0"/>
          <w:numId w:val="10"/>
        </w:numPr>
        <w:rPr>
          <w:szCs w:val="28"/>
        </w:rPr>
      </w:pPr>
      <w:r>
        <w:t>Critical Care Nursing</w:t>
      </w:r>
    </w:p>
    <w:p w:rsidR="00B63DBD" w:rsidRPr="00CA3CCA" w:rsidRDefault="00B63DBD" w:rsidP="00B63DBD">
      <w:pPr>
        <w:numPr>
          <w:ilvl w:val="0"/>
          <w:numId w:val="10"/>
        </w:numPr>
        <w:rPr>
          <w:szCs w:val="28"/>
          <w:lang w:val="en-US"/>
        </w:rPr>
      </w:pPr>
      <w:r w:rsidRPr="00CA3CCA">
        <w:rPr>
          <w:szCs w:val="28"/>
          <w:lang w:val="en-US"/>
        </w:rPr>
        <w:t>2010- Coordinator of ACLS course- An-Najah National University- College of Nursing</w:t>
      </w:r>
    </w:p>
    <w:p w:rsidR="00B63DBD" w:rsidRPr="00CA3CCA" w:rsidRDefault="00B63DBD" w:rsidP="00B63DBD">
      <w:pPr>
        <w:numPr>
          <w:ilvl w:val="0"/>
          <w:numId w:val="10"/>
        </w:numPr>
        <w:rPr>
          <w:szCs w:val="28"/>
          <w:lang w:val="en-US"/>
        </w:rPr>
      </w:pPr>
      <w:r w:rsidRPr="00CA3CCA">
        <w:rPr>
          <w:szCs w:val="28"/>
          <w:lang w:val="en-US"/>
        </w:rPr>
        <w:t>2010- Coordinator of ICU-Procedures course- An-Najah National University- College of Nursing</w:t>
      </w:r>
    </w:p>
    <w:p w:rsidR="00B63DBD" w:rsidRPr="00CA3CCA" w:rsidRDefault="00B63DBD" w:rsidP="00B63DBD">
      <w:pPr>
        <w:numPr>
          <w:ilvl w:val="0"/>
          <w:numId w:val="10"/>
        </w:numPr>
        <w:rPr>
          <w:szCs w:val="28"/>
          <w:lang w:val="en-US"/>
        </w:rPr>
      </w:pPr>
      <w:r w:rsidRPr="00CA3CCA">
        <w:rPr>
          <w:szCs w:val="28"/>
          <w:lang w:val="en-US"/>
        </w:rPr>
        <w:t xml:space="preserve">2010-Coordinator of respirator and </w:t>
      </w:r>
      <w:r w:rsidR="002A49D3" w:rsidRPr="00CA3CCA">
        <w:rPr>
          <w:szCs w:val="28"/>
          <w:lang w:val="en-US"/>
        </w:rPr>
        <w:t>anesthetic</w:t>
      </w:r>
      <w:r w:rsidRPr="00CA3CCA">
        <w:rPr>
          <w:szCs w:val="28"/>
          <w:lang w:val="en-US"/>
        </w:rPr>
        <w:t xml:space="preserve"> machine course- An-Najah National University- College of Nursing</w:t>
      </w:r>
    </w:p>
    <w:p w:rsidR="00B63DBD" w:rsidRPr="00CA3CCA" w:rsidRDefault="00B63DBD" w:rsidP="00B63DBD">
      <w:pPr>
        <w:numPr>
          <w:ilvl w:val="0"/>
          <w:numId w:val="10"/>
        </w:numPr>
        <w:rPr>
          <w:szCs w:val="28"/>
          <w:lang w:val="en-US"/>
        </w:rPr>
      </w:pPr>
      <w:r w:rsidRPr="00CA3CCA">
        <w:rPr>
          <w:szCs w:val="28"/>
          <w:lang w:val="en-US"/>
        </w:rPr>
        <w:t>2010-Coordinator of Burn Life Support Course- An-Najah National University- College of Nursing</w:t>
      </w:r>
    </w:p>
    <w:p w:rsidR="00B63DBD" w:rsidRPr="00CA3CCA" w:rsidRDefault="00B63DBD" w:rsidP="00B63DBD">
      <w:pPr>
        <w:numPr>
          <w:ilvl w:val="0"/>
          <w:numId w:val="10"/>
        </w:numPr>
        <w:rPr>
          <w:szCs w:val="28"/>
          <w:lang w:val="en-US"/>
        </w:rPr>
      </w:pPr>
      <w:r w:rsidRPr="00CA3CCA">
        <w:rPr>
          <w:lang w:val="en-US"/>
        </w:rPr>
        <w:t>2011-Coordinator of TNCC course-</w:t>
      </w:r>
      <w:r w:rsidRPr="00CA3CCA">
        <w:rPr>
          <w:szCs w:val="28"/>
          <w:lang w:val="en-US"/>
        </w:rPr>
        <w:t xml:space="preserve"> An-Najah National University- College of Nursing</w:t>
      </w:r>
    </w:p>
    <w:p w:rsidR="00B63DBD" w:rsidRPr="00CA3CCA" w:rsidRDefault="00B63DBD" w:rsidP="00B63DBD">
      <w:pPr>
        <w:numPr>
          <w:ilvl w:val="0"/>
          <w:numId w:val="10"/>
        </w:numPr>
        <w:rPr>
          <w:szCs w:val="28"/>
          <w:lang w:val="en-US"/>
        </w:rPr>
      </w:pPr>
      <w:r w:rsidRPr="00CA3CCA">
        <w:rPr>
          <w:lang w:val="en-US"/>
        </w:rPr>
        <w:t>16/6-30/7</w:t>
      </w:r>
      <w:r w:rsidR="00707B1C">
        <w:rPr>
          <w:lang w:val="en-US"/>
        </w:rPr>
        <w:t>-2011</w:t>
      </w:r>
      <w:r w:rsidRPr="00CA3CCA">
        <w:rPr>
          <w:lang w:val="en-US"/>
        </w:rPr>
        <w:t>, ICU</w:t>
      </w:r>
      <w:r>
        <w:rPr>
          <w:lang w:val="en-US"/>
        </w:rPr>
        <w:t xml:space="preserve"> nurse</w:t>
      </w:r>
      <w:r w:rsidRPr="00CA3CCA">
        <w:rPr>
          <w:lang w:val="en-US"/>
        </w:rPr>
        <w:t>, Linköping University Hospital-</w:t>
      </w:r>
      <w:r w:rsidRPr="00CA3CCA">
        <w:rPr>
          <w:szCs w:val="28"/>
          <w:lang w:val="en-US"/>
        </w:rPr>
        <w:t xml:space="preserve"> An-Najah National University- College of Nursing</w:t>
      </w:r>
    </w:p>
    <w:p w:rsidR="00B63DBD" w:rsidRPr="00CA3CCA" w:rsidRDefault="00B63DBD" w:rsidP="00B63DBD">
      <w:pPr>
        <w:numPr>
          <w:ilvl w:val="0"/>
          <w:numId w:val="10"/>
        </w:numPr>
        <w:rPr>
          <w:szCs w:val="28"/>
          <w:lang w:val="en-US"/>
        </w:rPr>
      </w:pPr>
      <w:r w:rsidRPr="00CA3CCA">
        <w:rPr>
          <w:szCs w:val="28"/>
          <w:lang w:val="en-US"/>
        </w:rPr>
        <w:t>2012, 2013, 2014 work as summer work in North Norway University hospital in ICU</w:t>
      </w:r>
    </w:p>
    <w:p w:rsidR="00B63DBD" w:rsidRDefault="00B63DBD" w:rsidP="00B63DBD">
      <w:pPr>
        <w:numPr>
          <w:ilvl w:val="0"/>
          <w:numId w:val="10"/>
        </w:numPr>
        <w:rPr>
          <w:szCs w:val="28"/>
          <w:lang w:val="en-US"/>
        </w:rPr>
      </w:pPr>
      <w:r w:rsidRPr="00CA3CCA">
        <w:rPr>
          <w:szCs w:val="28"/>
          <w:lang w:val="en-US"/>
        </w:rPr>
        <w:t>2012, Coordinator of Master program of anesthetic nursing</w:t>
      </w:r>
      <w:r w:rsidR="00A9466B">
        <w:rPr>
          <w:szCs w:val="28"/>
          <w:lang w:val="en-US"/>
        </w:rPr>
        <w:t>, Faculty of Graduation Studies</w:t>
      </w:r>
      <w:r w:rsidR="008E2A22">
        <w:rPr>
          <w:szCs w:val="28"/>
          <w:lang w:val="en-US"/>
        </w:rPr>
        <w:t>, An-Najah National university</w:t>
      </w:r>
    </w:p>
    <w:p w:rsidR="0057766C" w:rsidRPr="00CA3CCA" w:rsidRDefault="0057766C" w:rsidP="00B63DBD">
      <w:pPr>
        <w:numPr>
          <w:ilvl w:val="0"/>
          <w:numId w:val="10"/>
        </w:numPr>
        <w:rPr>
          <w:szCs w:val="28"/>
          <w:lang w:val="en-US"/>
        </w:rPr>
      </w:pPr>
      <w:r>
        <w:rPr>
          <w:szCs w:val="28"/>
          <w:lang w:val="en-US"/>
        </w:rPr>
        <w:t xml:space="preserve">2013- </w:t>
      </w:r>
      <w:r w:rsidRPr="0057766C">
        <w:rPr>
          <w:rFonts w:cs="Simplified Arabic"/>
          <w:sz w:val="22"/>
          <w:szCs w:val="22"/>
          <w:lang w:val="en-US"/>
        </w:rPr>
        <w:t>Chief nursing officer of An-Najah National University Hospital for one year</w:t>
      </w:r>
    </w:p>
    <w:p w:rsidR="00B63DBD" w:rsidRPr="008E2A22" w:rsidRDefault="00B63DBD" w:rsidP="008E2A22">
      <w:pPr>
        <w:numPr>
          <w:ilvl w:val="0"/>
          <w:numId w:val="10"/>
        </w:numPr>
        <w:rPr>
          <w:szCs w:val="28"/>
          <w:lang w:val="en-US"/>
        </w:rPr>
      </w:pPr>
      <w:r w:rsidRPr="00CA3CCA">
        <w:rPr>
          <w:szCs w:val="28"/>
          <w:lang w:val="en-US"/>
        </w:rPr>
        <w:t xml:space="preserve">2015, Coordinator of master program critical care </w:t>
      </w:r>
      <w:r w:rsidR="002A49D3" w:rsidRPr="00CA3CCA">
        <w:rPr>
          <w:szCs w:val="28"/>
          <w:lang w:val="en-US"/>
        </w:rPr>
        <w:t>nursing</w:t>
      </w:r>
      <w:r w:rsidR="002A49D3">
        <w:rPr>
          <w:szCs w:val="28"/>
          <w:lang w:val="en-US"/>
        </w:rPr>
        <w:t>. Faculty</w:t>
      </w:r>
      <w:r w:rsidR="008E2A22">
        <w:rPr>
          <w:szCs w:val="28"/>
          <w:lang w:val="en-US"/>
        </w:rPr>
        <w:t xml:space="preserve"> of Graduation Studies, An-Najah National university</w:t>
      </w:r>
    </w:p>
    <w:p w:rsidR="00B63DBD" w:rsidRDefault="00B63DBD" w:rsidP="00B63DBD">
      <w:pPr>
        <w:numPr>
          <w:ilvl w:val="0"/>
          <w:numId w:val="10"/>
        </w:numPr>
        <w:rPr>
          <w:szCs w:val="28"/>
          <w:lang w:val="en-US"/>
        </w:rPr>
      </w:pPr>
      <w:r>
        <w:rPr>
          <w:szCs w:val="28"/>
          <w:lang w:val="en-US"/>
        </w:rPr>
        <w:t>2016. Preceptor for master students of critical care nursing at An/Najah National University Hospital in ICU and CCU.</w:t>
      </w:r>
    </w:p>
    <w:p w:rsidR="008E2A22" w:rsidRDefault="00B63DBD" w:rsidP="008E2A22">
      <w:pPr>
        <w:numPr>
          <w:ilvl w:val="0"/>
          <w:numId w:val="10"/>
        </w:numPr>
        <w:shd w:val="clear" w:color="auto" w:fill="FFFFFF"/>
        <w:rPr>
          <w:rFonts w:ascii="Calibri" w:hAnsi="Calibri"/>
          <w:color w:val="000000"/>
          <w:sz w:val="22"/>
          <w:szCs w:val="22"/>
          <w:lang w:val="en-US"/>
        </w:rPr>
      </w:pPr>
      <w:r>
        <w:rPr>
          <w:rFonts w:ascii="Calibri" w:hAnsi="Calibri"/>
          <w:color w:val="000000"/>
          <w:sz w:val="22"/>
          <w:szCs w:val="22"/>
          <w:lang w:val="en-US"/>
        </w:rPr>
        <w:t xml:space="preserve">2015 </w:t>
      </w:r>
      <w:r w:rsidRPr="00C953D3">
        <w:rPr>
          <w:rFonts w:ascii="Calibri" w:hAnsi="Calibri"/>
          <w:color w:val="000000"/>
          <w:sz w:val="22"/>
          <w:szCs w:val="22"/>
          <w:lang w:val="en-US"/>
        </w:rPr>
        <w:t xml:space="preserve">worked with </w:t>
      </w:r>
      <w:r w:rsidR="002A49D3">
        <w:rPr>
          <w:rFonts w:ascii="Calibri" w:hAnsi="Calibri"/>
          <w:color w:val="000000"/>
          <w:sz w:val="22"/>
          <w:szCs w:val="22"/>
          <w:lang w:val="en-US"/>
        </w:rPr>
        <w:t>J</w:t>
      </w:r>
      <w:r w:rsidRPr="00C953D3">
        <w:rPr>
          <w:rFonts w:ascii="Calibri" w:hAnsi="Calibri"/>
          <w:color w:val="000000"/>
          <w:sz w:val="22"/>
          <w:szCs w:val="22"/>
          <w:lang w:val="en-US"/>
        </w:rPr>
        <w:t>uzoor under PHCP Intra</w:t>
      </w:r>
      <w:r w:rsidR="002A49D3">
        <w:rPr>
          <w:rFonts w:ascii="Calibri" w:hAnsi="Calibri"/>
          <w:color w:val="000000"/>
          <w:sz w:val="22"/>
          <w:szCs w:val="22"/>
          <w:lang w:val="en-US"/>
        </w:rPr>
        <w:t>-</w:t>
      </w:r>
      <w:r w:rsidRPr="00C953D3">
        <w:rPr>
          <w:rFonts w:ascii="Calibri" w:hAnsi="Calibri"/>
          <w:color w:val="000000"/>
          <w:sz w:val="22"/>
          <w:szCs w:val="22"/>
          <w:lang w:val="en-US"/>
        </w:rPr>
        <w:t xml:space="preserve">Health Project as a technical working </w:t>
      </w:r>
      <w:r w:rsidR="002A49D3" w:rsidRPr="00C953D3">
        <w:rPr>
          <w:rFonts w:ascii="Calibri" w:hAnsi="Calibri"/>
          <w:color w:val="000000"/>
          <w:sz w:val="22"/>
          <w:szCs w:val="22"/>
          <w:lang w:val="en-US"/>
        </w:rPr>
        <w:t>member to</w:t>
      </w:r>
      <w:r w:rsidRPr="00C953D3">
        <w:rPr>
          <w:rFonts w:ascii="Calibri" w:hAnsi="Calibri"/>
          <w:color w:val="000000"/>
          <w:sz w:val="22"/>
          <w:szCs w:val="22"/>
          <w:lang w:val="en-US"/>
        </w:rPr>
        <w:t xml:space="preserve"> develop and review the Critical care nursing curriculum</w:t>
      </w:r>
      <w:r>
        <w:rPr>
          <w:rFonts w:ascii="Calibri" w:hAnsi="Calibri"/>
          <w:color w:val="000000"/>
          <w:sz w:val="22"/>
          <w:szCs w:val="22"/>
          <w:lang w:val="en-US"/>
        </w:rPr>
        <w:t xml:space="preserve"> including critical care nursing course in Jordan, Basic Life Support Course, ACLS course</w:t>
      </w:r>
    </w:p>
    <w:p w:rsidR="00B63DBD" w:rsidRPr="008E2A22" w:rsidRDefault="002C0DE8" w:rsidP="008E2A22">
      <w:pPr>
        <w:numPr>
          <w:ilvl w:val="0"/>
          <w:numId w:val="10"/>
        </w:numPr>
        <w:shd w:val="clear" w:color="auto" w:fill="FFFFFF"/>
        <w:rPr>
          <w:rFonts w:ascii="Calibri" w:hAnsi="Calibri"/>
          <w:color w:val="000000"/>
          <w:sz w:val="22"/>
          <w:szCs w:val="22"/>
          <w:lang w:val="en-US"/>
        </w:rPr>
      </w:pPr>
      <w:r w:rsidRPr="008E2A22">
        <w:rPr>
          <w:lang w:val="en-US"/>
        </w:rPr>
        <w:t>2016. External examiner in Port</w:t>
      </w:r>
      <w:r w:rsidR="002A49D3">
        <w:rPr>
          <w:lang w:val="en-US"/>
        </w:rPr>
        <w:t>o</w:t>
      </w:r>
      <w:r w:rsidRPr="008E2A22">
        <w:rPr>
          <w:lang w:val="en-US"/>
        </w:rPr>
        <w:t xml:space="preserve"> University- </w:t>
      </w:r>
      <w:r w:rsidR="002A49D3" w:rsidRPr="008E2A22">
        <w:rPr>
          <w:lang w:val="en-US"/>
        </w:rPr>
        <w:t>Portugal</w:t>
      </w:r>
      <w:r w:rsidRPr="008E2A22">
        <w:rPr>
          <w:lang w:val="en-US"/>
        </w:rPr>
        <w:t xml:space="preserve"> for a PhD student in critical care nursing. The effect of Nurses lead w</w:t>
      </w:r>
      <w:r w:rsidRPr="008E2A22">
        <w:rPr>
          <w:rFonts w:eastAsia="+mj-ea"/>
          <w:lang w:val="en-US"/>
        </w:rPr>
        <w:t>eaning</w:t>
      </w:r>
      <w:r w:rsidRPr="008E2A22">
        <w:rPr>
          <w:lang w:val="en-US"/>
        </w:rPr>
        <w:t xml:space="preserve"> protocol </w:t>
      </w:r>
      <w:r w:rsidRPr="008E2A22">
        <w:rPr>
          <w:rFonts w:eastAsia="+mj-ea"/>
          <w:lang w:val="en-US"/>
        </w:rPr>
        <w:t>of mechanical ventilationin critically ill adult patients</w:t>
      </w:r>
      <w:r w:rsidRPr="008E2A22">
        <w:rPr>
          <w:lang w:val="en-US" w:bidi="ar-JO"/>
        </w:rPr>
        <w:t>among Palestinian and Portuguese hospitals.</w:t>
      </w:r>
    </w:p>
    <w:p w:rsidR="0057766C" w:rsidRDefault="008E2A22" w:rsidP="002A49D3">
      <w:pPr>
        <w:pStyle w:val="ListParagraph"/>
        <w:numPr>
          <w:ilvl w:val="0"/>
          <w:numId w:val="10"/>
        </w:numPr>
        <w:autoSpaceDE w:val="0"/>
        <w:autoSpaceDN w:val="0"/>
        <w:adjustRightInd w:val="0"/>
        <w:spacing w:before="240" w:line="360" w:lineRule="auto"/>
        <w:rPr>
          <w:lang w:val="en-US" w:bidi="ar-JO"/>
        </w:rPr>
      </w:pPr>
      <w:r>
        <w:rPr>
          <w:lang w:val="en-US" w:bidi="ar-JO"/>
        </w:rPr>
        <w:t>2012/2017</w:t>
      </w:r>
      <w:r w:rsidR="002A49D3">
        <w:rPr>
          <w:lang w:val="en-US" w:bidi="ar-JO"/>
        </w:rPr>
        <w:t xml:space="preserve"> </w:t>
      </w:r>
      <w:r>
        <w:rPr>
          <w:lang w:val="en-US" w:bidi="ar-JO"/>
        </w:rPr>
        <w:t>Lecturer for master students of nurse anesthesia and critical care nursing</w:t>
      </w:r>
    </w:p>
    <w:p w:rsidR="006E1E57" w:rsidRDefault="006E1E57" w:rsidP="002A49D3">
      <w:pPr>
        <w:pStyle w:val="ListParagraph"/>
        <w:numPr>
          <w:ilvl w:val="0"/>
          <w:numId w:val="10"/>
        </w:numPr>
        <w:autoSpaceDE w:val="0"/>
        <w:autoSpaceDN w:val="0"/>
        <w:adjustRightInd w:val="0"/>
        <w:spacing w:before="240" w:line="360" w:lineRule="auto"/>
        <w:rPr>
          <w:lang w:val="en-US" w:bidi="ar-JO"/>
        </w:rPr>
      </w:pPr>
      <w:r>
        <w:rPr>
          <w:lang w:val="en-US" w:bidi="ar-JO"/>
        </w:rPr>
        <w:lastRenderedPageBreak/>
        <w:t>2005-2008 Dean of Nursing College at An-Najah National University</w:t>
      </w:r>
    </w:p>
    <w:p w:rsidR="006E1E57" w:rsidRDefault="006E1E57" w:rsidP="002A49D3">
      <w:pPr>
        <w:pStyle w:val="ListParagraph"/>
        <w:numPr>
          <w:ilvl w:val="0"/>
          <w:numId w:val="10"/>
        </w:numPr>
        <w:autoSpaceDE w:val="0"/>
        <w:autoSpaceDN w:val="0"/>
        <w:adjustRightInd w:val="0"/>
        <w:spacing w:before="240" w:line="360" w:lineRule="auto"/>
        <w:rPr>
          <w:lang w:val="en-US" w:bidi="ar-JO"/>
        </w:rPr>
      </w:pPr>
      <w:r>
        <w:rPr>
          <w:lang w:val="en-US" w:bidi="ar-JO"/>
        </w:rPr>
        <w:t>2008-2010 Rector at Linkoping University Sweden</w:t>
      </w:r>
    </w:p>
    <w:p w:rsidR="006E1E57" w:rsidRDefault="006E1E57" w:rsidP="006E1E57">
      <w:pPr>
        <w:pStyle w:val="ListParagraph"/>
        <w:numPr>
          <w:ilvl w:val="0"/>
          <w:numId w:val="10"/>
        </w:numPr>
        <w:autoSpaceDE w:val="0"/>
        <w:autoSpaceDN w:val="0"/>
        <w:adjustRightInd w:val="0"/>
        <w:spacing w:before="240" w:line="360" w:lineRule="auto"/>
        <w:rPr>
          <w:lang w:val="en-US" w:bidi="ar-JO"/>
        </w:rPr>
      </w:pPr>
      <w:r>
        <w:rPr>
          <w:lang w:val="en-US" w:bidi="ar-JO"/>
        </w:rPr>
        <w:t xml:space="preserve">2010- 2013 </w:t>
      </w:r>
      <w:r>
        <w:rPr>
          <w:lang w:val="en-US" w:bidi="ar-JO"/>
        </w:rPr>
        <w:t>Dean of Nursing College at An-Najah National University</w:t>
      </w:r>
    </w:p>
    <w:p w:rsidR="006E1E57" w:rsidRDefault="006E1E57" w:rsidP="006E1E57">
      <w:pPr>
        <w:pStyle w:val="ListParagraph"/>
        <w:numPr>
          <w:ilvl w:val="0"/>
          <w:numId w:val="10"/>
        </w:numPr>
        <w:autoSpaceDE w:val="0"/>
        <w:autoSpaceDN w:val="0"/>
        <w:adjustRightInd w:val="0"/>
        <w:spacing w:before="240" w:line="360" w:lineRule="auto"/>
        <w:rPr>
          <w:lang w:val="en-US" w:bidi="ar-JO"/>
        </w:rPr>
      </w:pPr>
      <w:r>
        <w:rPr>
          <w:lang w:val="en-US" w:bidi="ar-JO"/>
        </w:rPr>
        <w:t>2010-2023 Cordinator of community mental health nursing master program</w:t>
      </w:r>
    </w:p>
    <w:p w:rsidR="006E1E57" w:rsidRDefault="006E1E57" w:rsidP="006E1E57">
      <w:pPr>
        <w:pStyle w:val="ListParagraph"/>
        <w:numPr>
          <w:ilvl w:val="0"/>
          <w:numId w:val="10"/>
        </w:numPr>
        <w:autoSpaceDE w:val="0"/>
        <w:autoSpaceDN w:val="0"/>
        <w:adjustRightInd w:val="0"/>
        <w:spacing w:before="240" w:line="360" w:lineRule="auto"/>
        <w:rPr>
          <w:lang w:val="en-US" w:bidi="ar-JO"/>
        </w:rPr>
      </w:pPr>
      <w:r>
        <w:rPr>
          <w:lang w:val="en-US" w:bidi="ar-JO"/>
        </w:rPr>
        <w:t>2012- 2023  Coordinator of nurse anesthesia master program</w:t>
      </w:r>
    </w:p>
    <w:p w:rsidR="006E1E57" w:rsidRDefault="006E1E57" w:rsidP="006E1E57">
      <w:pPr>
        <w:pStyle w:val="ListParagraph"/>
        <w:numPr>
          <w:ilvl w:val="0"/>
          <w:numId w:val="10"/>
        </w:numPr>
        <w:autoSpaceDE w:val="0"/>
        <w:autoSpaceDN w:val="0"/>
        <w:adjustRightInd w:val="0"/>
        <w:spacing w:before="240" w:line="360" w:lineRule="auto"/>
        <w:rPr>
          <w:lang w:val="en-US" w:bidi="ar-JO"/>
        </w:rPr>
      </w:pPr>
      <w:r>
        <w:rPr>
          <w:lang w:val="en-US" w:bidi="ar-JO"/>
        </w:rPr>
        <w:t>2014- 2023  Coordinator of critical care nursing master program</w:t>
      </w:r>
    </w:p>
    <w:p w:rsidR="006E1E57" w:rsidRPr="006E1E57" w:rsidRDefault="006E1E57" w:rsidP="006E1E57">
      <w:pPr>
        <w:pStyle w:val="ListParagraph"/>
        <w:numPr>
          <w:ilvl w:val="0"/>
          <w:numId w:val="10"/>
        </w:numPr>
        <w:autoSpaceDE w:val="0"/>
        <w:autoSpaceDN w:val="0"/>
        <w:adjustRightInd w:val="0"/>
        <w:spacing w:before="240" w:line="360" w:lineRule="auto"/>
        <w:rPr>
          <w:lang w:val="en-US" w:bidi="ar-JO"/>
        </w:rPr>
      </w:pPr>
      <w:r>
        <w:rPr>
          <w:lang w:val="en-US" w:bidi="ar-JO"/>
        </w:rPr>
        <w:t>2022-2023 Coordinator of emergency nursing master program</w:t>
      </w:r>
    </w:p>
    <w:p w:rsidR="006E1E57" w:rsidRDefault="006E1E57" w:rsidP="002A49D3">
      <w:pPr>
        <w:pStyle w:val="ListParagraph"/>
        <w:numPr>
          <w:ilvl w:val="0"/>
          <w:numId w:val="10"/>
        </w:numPr>
        <w:autoSpaceDE w:val="0"/>
        <w:autoSpaceDN w:val="0"/>
        <w:adjustRightInd w:val="0"/>
        <w:spacing w:before="240" w:line="360" w:lineRule="auto"/>
        <w:rPr>
          <w:lang w:val="en-US" w:bidi="ar-JO"/>
        </w:rPr>
      </w:pPr>
      <w:r>
        <w:rPr>
          <w:lang w:val="en-US" w:bidi="ar-JO"/>
        </w:rPr>
        <w:t>2013-2023 Director of Nursing and Midwifery Department at An-Najah National University</w:t>
      </w:r>
    </w:p>
    <w:p w:rsidR="006E1E57" w:rsidRDefault="006E1E57" w:rsidP="002A49D3">
      <w:pPr>
        <w:pStyle w:val="ListParagraph"/>
        <w:numPr>
          <w:ilvl w:val="0"/>
          <w:numId w:val="10"/>
        </w:numPr>
        <w:autoSpaceDE w:val="0"/>
        <w:autoSpaceDN w:val="0"/>
        <w:adjustRightInd w:val="0"/>
        <w:spacing w:before="240" w:line="360" w:lineRule="auto"/>
        <w:rPr>
          <w:lang w:val="en-US" w:bidi="ar-JO"/>
        </w:rPr>
      </w:pPr>
      <w:r>
        <w:rPr>
          <w:lang w:val="en-US" w:bidi="ar-JO"/>
        </w:rPr>
        <w:t>2020-2023 Director of an-Najah Life Support training Centre</w:t>
      </w:r>
    </w:p>
    <w:p w:rsidR="006E1E57" w:rsidRPr="002A49D3" w:rsidRDefault="006E1E57" w:rsidP="002A49D3">
      <w:pPr>
        <w:pStyle w:val="ListParagraph"/>
        <w:numPr>
          <w:ilvl w:val="0"/>
          <w:numId w:val="10"/>
        </w:numPr>
        <w:autoSpaceDE w:val="0"/>
        <w:autoSpaceDN w:val="0"/>
        <w:adjustRightInd w:val="0"/>
        <w:spacing w:before="240" w:line="360" w:lineRule="auto"/>
        <w:rPr>
          <w:lang w:val="en-US" w:bidi="ar-JO"/>
        </w:rPr>
      </w:pPr>
      <w:r>
        <w:rPr>
          <w:lang w:val="en-US" w:bidi="ar-JO"/>
        </w:rPr>
        <w:t>2023 Director of accreditation and curriculum unit at Medical Education department</w:t>
      </w:r>
    </w:p>
    <w:p w:rsidR="00B63DBD" w:rsidRDefault="00B63DBD" w:rsidP="00B63DBD">
      <w:pPr>
        <w:pStyle w:val="BodyText"/>
        <w:rPr>
          <w:bCs/>
          <w:lang w:val="en-GB"/>
        </w:rPr>
      </w:pPr>
    </w:p>
    <w:p w:rsidR="00B63DBD" w:rsidRDefault="00B63DBD" w:rsidP="00B63DBD">
      <w:pPr>
        <w:pStyle w:val="BodyText"/>
        <w:numPr>
          <w:ilvl w:val="0"/>
          <w:numId w:val="1"/>
        </w:numPr>
        <w:rPr>
          <w:b/>
          <w:sz w:val="28"/>
          <w:u w:val="single"/>
          <w:lang w:val="en-GB"/>
        </w:rPr>
      </w:pPr>
      <w:r>
        <w:rPr>
          <w:b/>
          <w:sz w:val="28"/>
          <w:u w:val="single"/>
          <w:lang w:val="en-GB"/>
        </w:rPr>
        <w:t xml:space="preserve">National and International Congresses </w:t>
      </w:r>
    </w:p>
    <w:p w:rsidR="00B63DBD" w:rsidRDefault="00B63DBD" w:rsidP="00B63DBD">
      <w:pPr>
        <w:pStyle w:val="BodyText"/>
        <w:rPr>
          <w:b/>
          <w:lang w:val="en-GB"/>
        </w:rPr>
      </w:pPr>
    </w:p>
    <w:p w:rsidR="00B63DBD" w:rsidRDefault="00B63DBD" w:rsidP="00B63DBD">
      <w:pPr>
        <w:numPr>
          <w:ilvl w:val="0"/>
          <w:numId w:val="5"/>
        </w:numPr>
        <w:rPr>
          <w:lang w:val="en-GB"/>
        </w:rPr>
      </w:pPr>
      <w:r>
        <w:rPr>
          <w:b/>
          <w:lang w:val="en-GB"/>
        </w:rPr>
        <w:t>SFAI`s,</w:t>
      </w:r>
      <w:r>
        <w:rPr>
          <w:lang w:val="en-GB"/>
        </w:rPr>
        <w:t xml:space="preserve"> Swedish Anaesthesia and Intensive Care congress May 1998- </w:t>
      </w:r>
      <w:r>
        <w:rPr>
          <w:b/>
          <w:bCs/>
          <w:lang w:val="en-GB"/>
        </w:rPr>
        <w:t>Oral presentation</w:t>
      </w:r>
      <w:r>
        <w:rPr>
          <w:lang w:val="en-GB"/>
        </w:rPr>
        <w:t xml:space="preserve"> of a study about " Effect and placebo effect of acupressure (P6) on nausea and vomiting after outpatient gynaecological surgery”, </w:t>
      </w:r>
      <w:r>
        <w:rPr>
          <w:b/>
          <w:bCs/>
          <w:lang w:val="en-GB"/>
        </w:rPr>
        <w:t>Malmö, Sweden</w:t>
      </w:r>
      <w:r>
        <w:rPr>
          <w:lang w:val="en-GB"/>
        </w:rPr>
        <w:t>.</w:t>
      </w:r>
    </w:p>
    <w:p w:rsidR="00B63DBD" w:rsidRDefault="00B63DBD" w:rsidP="00B63DBD">
      <w:pPr>
        <w:ind w:left="4"/>
        <w:rPr>
          <w:lang w:val="en-GB"/>
        </w:rPr>
      </w:pPr>
    </w:p>
    <w:p w:rsidR="00B63DBD" w:rsidRDefault="00B63DBD" w:rsidP="00B63DBD">
      <w:pPr>
        <w:pStyle w:val="BodyText"/>
        <w:numPr>
          <w:ilvl w:val="0"/>
          <w:numId w:val="5"/>
        </w:numPr>
        <w:rPr>
          <w:b/>
          <w:lang w:val="en-GB"/>
        </w:rPr>
      </w:pPr>
      <w:r>
        <w:rPr>
          <w:b/>
          <w:lang w:val="en-GB"/>
        </w:rPr>
        <w:t xml:space="preserve">Anaesthesia and intensive care congress for nurses- </w:t>
      </w:r>
      <w:r>
        <w:rPr>
          <w:bCs/>
          <w:lang w:val="en-GB"/>
        </w:rPr>
        <w:t xml:space="preserve">2000, </w:t>
      </w:r>
      <w:r>
        <w:rPr>
          <w:b/>
          <w:bCs/>
          <w:color w:val="000000"/>
          <w:lang w:val="en-GB"/>
        </w:rPr>
        <w:t>Oral presentation</w:t>
      </w:r>
      <w:r>
        <w:rPr>
          <w:b/>
          <w:lang w:val="en-GB"/>
        </w:rPr>
        <w:t xml:space="preserve"> “</w:t>
      </w:r>
      <w:r>
        <w:rPr>
          <w:lang w:val="en-GB"/>
        </w:rPr>
        <w:t>Fast track”, Stockholm, Sweden.</w:t>
      </w:r>
    </w:p>
    <w:p w:rsidR="00B63DBD" w:rsidRDefault="00B63DBD" w:rsidP="00B63DBD">
      <w:pPr>
        <w:pStyle w:val="BodyText"/>
        <w:rPr>
          <w:b/>
          <w:lang w:val="en-GB"/>
        </w:rPr>
      </w:pPr>
    </w:p>
    <w:p w:rsidR="00B63DBD" w:rsidRDefault="00B63DBD" w:rsidP="00B63DBD">
      <w:pPr>
        <w:pStyle w:val="BodyText"/>
        <w:numPr>
          <w:ilvl w:val="0"/>
          <w:numId w:val="5"/>
        </w:numPr>
        <w:rPr>
          <w:b/>
          <w:lang w:val="en-GB"/>
        </w:rPr>
      </w:pPr>
      <w:r>
        <w:rPr>
          <w:b/>
          <w:lang w:val="en-GB"/>
        </w:rPr>
        <w:t xml:space="preserve">Intensive care congress, </w:t>
      </w:r>
      <w:r>
        <w:rPr>
          <w:lang w:val="en-GB"/>
        </w:rPr>
        <w:t xml:space="preserve">2001- </w:t>
      </w:r>
      <w:r>
        <w:rPr>
          <w:b/>
          <w:bCs/>
          <w:lang w:val="en-GB"/>
        </w:rPr>
        <w:t>Poster</w:t>
      </w:r>
      <w:r>
        <w:rPr>
          <w:lang w:val="en-GB"/>
        </w:rPr>
        <w:t xml:space="preserve">about”Fast track in the hand plastic surgery patients”, </w:t>
      </w:r>
      <w:r>
        <w:rPr>
          <w:b/>
          <w:bCs/>
          <w:lang w:val="en-GB"/>
        </w:rPr>
        <w:t>Linköping, Sweden</w:t>
      </w:r>
      <w:r>
        <w:rPr>
          <w:lang w:val="en-GB"/>
        </w:rPr>
        <w:t>.</w:t>
      </w:r>
    </w:p>
    <w:p w:rsidR="00B63DBD" w:rsidRDefault="00B63DBD" w:rsidP="00B63DBD">
      <w:pPr>
        <w:pStyle w:val="BodyText"/>
        <w:rPr>
          <w:b/>
          <w:lang w:val="en-GB"/>
        </w:rPr>
      </w:pPr>
    </w:p>
    <w:p w:rsidR="00B63DBD" w:rsidRDefault="00B63DBD" w:rsidP="00B63DBD">
      <w:pPr>
        <w:numPr>
          <w:ilvl w:val="0"/>
          <w:numId w:val="5"/>
        </w:numPr>
        <w:rPr>
          <w:b/>
          <w:bCs/>
          <w:lang w:val="en-GB"/>
        </w:rPr>
      </w:pPr>
      <w:r>
        <w:rPr>
          <w:b/>
          <w:lang w:val="en-GB"/>
        </w:rPr>
        <w:t>Intensive care congress</w:t>
      </w:r>
      <w:r>
        <w:rPr>
          <w:lang w:val="en-GB"/>
        </w:rPr>
        <w:t xml:space="preserve">- 1998 and 2001- </w:t>
      </w:r>
      <w:r>
        <w:rPr>
          <w:b/>
          <w:bCs/>
          <w:lang w:val="en-GB"/>
        </w:rPr>
        <w:t>Poster,</w:t>
      </w:r>
      <w:r>
        <w:rPr>
          <w:lang w:val="en-GB"/>
        </w:rPr>
        <w:t xml:space="preserve"> ”Effect and placebo effect of acupressure (P6) on nausea and vomiting after outpatient gynaecological surgery” </w:t>
      </w:r>
      <w:r>
        <w:rPr>
          <w:b/>
          <w:bCs/>
          <w:lang w:val="en-GB"/>
        </w:rPr>
        <w:t>Linköping, Sweden.</w:t>
      </w:r>
    </w:p>
    <w:p w:rsidR="00B63DBD" w:rsidRDefault="00B63DBD" w:rsidP="00B63DBD">
      <w:pPr>
        <w:pStyle w:val="BodyText"/>
        <w:rPr>
          <w:b/>
          <w:bCs/>
          <w:lang w:val="en-GB"/>
        </w:rPr>
      </w:pPr>
    </w:p>
    <w:p w:rsidR="00B63DBD" w:rsidRDefault="00B63DBD" w:rsidP="00B63DBD">
      <w:pPr>
        <w:pStyle w:val="BodyText3"/>
        <w:numPr>
          <w:ilvl w:val="0"/>
          <w:numId w:val="5"/>
        </w:numPr>
        <w:spacing w:line="240" w:lineRule="auto"/>
        <w:rPr>
          <w:bCs/>
          <w:lang w:val="en-GB"/>
        </w:rPr>
      </w:pPr>
      <w:r>
        <w:rPr>
          <w:b/>
          <w:lang w:val="en-GB"/>
        </w:rPr>
        <w:t>Anaesthesia and intensive care congress, Helsinki, Finland 2003</w:t>
      </w:r>
    </w:p>
    <w:p w:rsidR="00B63DBD" w:rsidRDefault="00B63DBD" w:rsidP="00B63DBD">
      <w:pPr>
        <w:pStyle w:val="BodyText3"/>
        <w:numPr>
          <w:ilvl w:val="1"/>
          <w:numId w:val="5"/>
        </w:numPr>
        <w:spacing w:line="240" w:lineRule="auto"/>
        <w:rPr>
          <w:color w:val="auto"/>
          <w:lang w:val="en-GB"/>
        </w:rPr>
      </w:pPr>
      <w:r>
        <w:rPr>
          <w:b/>
          <w:lang w:val="en-GB"/>
        </w:rPr>
        <w:t>Poster</w:t>
      </w:r>
      <w:r>
        <w:rPr>
          <w:bCs/>
          <w:lang w:val="en-GB"/>
        </w:rPr>
        <w:t>”</w:t>
      </w:r>
      <w:r>
        <w:rPr>
          <w:color w:val="auto"/>
          <w:lang w:val="en-GB"/>
        </w:rPr>
        <w:t xml:space="preserve">Disturbing postoperative symptoms is not reduced by prophylactic antiemetric treatment in patients at high risk for post-operative nausea and vomiting. </w:t>
      </w:r>
    </w:p>
    <w:p w:rsidR="00B63DBD" w:rsidRDefault="00B63DBD" w:rsidP="00B63DBD">
      <w:pPr>
        <w:pStyle w:val="BodyText3"/>
        <w:numPr>
          <w:ilvl w:val="1"/>
          <w:numId w:val="5"/>
        </w:numPr>
        <w:spacing w:line="240" w:lineRule="auto"/>
        <w:rPr>
          <w:color w:val="auto"/>
          <w:lang w:val="en-GB"/>
        </w:rPr>
      </w:pPr>
      <w:r>
        <w:rPr>
          <w:b/>
          <w:bCs/>
          <w:color w:val="auto"/>
          <w:lang w:val="en-GB"/>
        </w:rPr>
        <w:lastRenderedPageBreak/>
        <w:t>Poster and Oral Presentation</w:t>
      </w:r>
      <w:r>
        <w:rPr>
          <w:color w:val="auto"/>
          <w:lang w:val="en-GB"/>
        </w:rPr>
        <w:t xml:space="preserve"> “High incidence, intensity and diversity of symptoms after gynaecological surgery. We still fail to take care of our patients”</w:t>
      </w:r>
    </w:p>
    <w:p w:rsidR="00B63DBD" w:rsidRDefault="00B63DBD" w:rsidP="00B63DBD">
      <w:pPr>
        <w:pStyle w:val="BodyText3"/>
        <w:numPr>
          <w:ilvl w:val="0"/>
          <w:numId w:val="7"/>
        </w:numPr>
        <w:spacing w:line="240" w:lineRule="auto"/>
        <w:rPr>
          <w:color w:val="auto"/>
          <w:lang w:val="en-GB"/>
        </w:rPr>
      </w:pPr>
      <w:r>
        <w:rPr>
          <w:b/>
          <w:bCs/>
          <w:color w:val="auto"/>
          <w:lang w:val="en-GB"/>
        </w:rPr>
        <w:t>Day care surgery congress</w:t>
      </w:r>
      <w:r>
        <w:rPr>
          <w:color w:val="auto"/>
          <w:lang w:val="en-GB"/>
        </w:rPr>
        <w:t xml:space="preserve"> for nurses and doctors. </w:t>
      </w:r>
      <w:r>
        <w:rPr>
          <w:b/>
          <w:bCs/>
          <w:lang w:val="en-GB"/>
        </w:rPr>
        <w:t>Oral Presentation</w:t>
      </w:r>
      <w:r>
        <w:rPr>
          <w:lang w:val="en-GB"/>
        </w:rPr>
        <w:t xml:space="preserve"> “</w:t>
      </w:r>
      <w:r>
        <w:rPr>
          <w:color w:val="auto"/>
          <w:lang w:val="en-GB"/>
        </w:rPr>
        <w:t>P-6 acupressure effects on the postoperative nausea and vomiting, Örebro, Sweden.</w:t>
      </w:r>
    </w:p>
    <w:p w:rsidR="00B63DBD" w:rsidRDefault="00B63DBD" w:rsidP="00B63DBD">
      <w:pPr>
        <w:pStyle w:val="BodyText3"/>
        <w:spacing w:line="240" w:lineRule="auto"/>
        <w:rPr>
          <w:b/>
          <w:bCs/>
          <w:color w:val="auto"/>
          <w:lang w:val="en-GB"/>
        </w:rPr>
      </w:pPr>
    </w:p>
    <w:p w:rsidR="00B63DBD" w:rsidRDefault="00B63DBD" w:rsidP="00B63DBD">
      <w:pPr>
        <w:pStyle w:val="BodyText3"/>
        <w:numPr>
          <w:ilvl w:val="0"/>
          <w:numId w:val="6"/>
        </w:numPr>
        <w:spacing w:line="240" w:lineRule="auto"/>
        <w:rPr>
          <w:color w:val="auto"/>
          <w:lang w:val="en-GB"/>
        </w:rPr>
      </w:pPr>
      <w:r>
        <w:rPr>
          <w:b/>
          <w:bCs/>
          <w:color w:val="auto"/>
          <w:lang w:val="en-GB"/>
        </w:rPr>
        <w:t xml:space="preserve">2004 Anaesthesia and intensive care congress for nurses, </w:t>
      </w:r>
      <w:r>
        <w:rPr>
          <w:b/>
          <w:bCs/>
          <w:lang w:val="en-GB"/>
        </w:rPr>
        <w:t>Oral Presentation</w:t>
      </w:r>
      <w:r>
        <w:rPr>
          <w:color w:val="auto"/>
          <w:lang w:val="en-GB"/>
        </w:rPr>
        <w:t xml:space="preserve"> “the results of my dissertation”, Stockholm, Sweden.</w:t>
      </w:r>
    </w:p>
    <w:p w:rsidR="00B63DBD" w:rsidRDefault="00B63DBD" w:rsidP="00B63DBD">
      <w:pPr>
        <w:pStyle w:val="BodyText3"/>
        <w:numPr>
          <w:ilvl w:val="0"/>
          <w:numId w:val="6"/>
        </w:numPr>
        <w:spacing w:line="240" w:lineRule="auto"/>
        <w:rPr>
          <w:color w:val="auto"/>
          <w:szCs w:val="24"/>
          <w:lang w:val="en-GB"/>
        </w:rPr>
      </w:pPr>
      <w:r>
        <w:rPr>
          <w:szCs w:val="24"/>
          <w:lang w:val="en-US"/>
        </w:rPr>
        <w:t>2009, Seminar for specialist education teachers of intensive care nursing program, anaesthetic nursing program, ambulance nursing program, and operation nursing program, to discuss specialist education strategies based on bologna process</w:t>
      </w:r>
      <w:r>
        <w:rPr>
          <w:color w:val="auto"/>
          <w:szCs w:val="24"/>
          <w:lang w:val="en-GB"/>
        </w:rPr>
        <w:t>. Lund university- Sweden.</w:t>
      </w:r>
    </w:p>
    <w:p w:rsidR="00B63DBD" w:rsidRPr="008409C7" w:rsidRDefault="00B63DBD" w:rsidP="00B63DBD">
      <w:pPr>
        <w:pStyle w:val="BodyText3"/>
        <w:spacing w:line="240" w:lineRule="auto"/>
        <w:ind w:left="502"/>
        <w:rPr>
          <w:b/>
          <w:color w:val="auto"/>
          <w:szCs w:val="24"/>
          <w:lang w:val="en-GB"/>
        </w:rPr>
      </w:pPr>
    </w:p>
    <w:p w:rsidR="00B63DBD" w:rsidRDefault="00B63DBD" w:rsidP="00B63DBD">
      <w:pPr>
        <w:pStyle w:val="BodyText3"/>
        <w:spacing w:line="240" w:lineRule="auto"/>
        <w:rPr>
          <w:b/>
          <w:color w:val="auto"/>
          <w:sz w:val="28"/>
          <w:szCs w:val="28"/>
          <w:u w:val="single"/>
          <w:lang w:val="en-GB"/>
        </w:rPr>
      </w:pPr>
    </w:p>
    <w:p w:rsidR="00B63DBD" w:rsidRPr="00D3625F" w:rsidRDefault="00B63DBD" w:rsidP="00B63DBD">
      <w:pPr>
        <w:pStyle w:val="BodyText3"/>
        <w:spacing w:line="240" w:lineRule="auto"/>
        <w:rPr>
          <w:b/>
          <w:color w:val="auto"/>
          <w:sz w:val="28"/>
          <w:szCs w:val="28"/>
          <w:u w:val="single"/>
          <w:lang w:val="en-GB"/>
        </w:rPr>
      </w:pPr>
      <w:r w:rsidRPr="00D3625F">
        <w:rPr>
          <w:b/>
          <w:color w:val="auto"/>
          <w:sz w:val="28"/>
          <w:szCs w:val="28"/>
          <w:u w:val="single"/>
          <w:lang w:val="en-GB"/>
        </w:rPr>
        <w:t>Seminars of medicine doctor´s thesis</w:t>
      </w:r>
    </w:p>
    <w:p w:rsidR="00B63DBD" w:rsidRPr="00ED4DD4" w:rsidRDefault="00B63DBD" w:rsidP="00B63DBD">
      <w:pPr>
        <w:pStyle w:val="BodyText3"/>
        <w:spacing w:line="240" w:lineRule="auto"/>
        <w:rPr>
          <w:color w:val="auto"/>
          <w:sz w:val="28"/>
          <w:szCs w:val="28"/>
          <w:lang w:val="en-GB"/>
        </w:rPr>
      </w:pPr>
    </w:p>
    <w:p w:rsidR="00B63DBD" w:rsidRDefault="00B63DBD" w:rsidP="00B63DBD">
      <w:pPr>
        <w:pStyle w:val="BodyText3"/>
        <w:numPr>
          <w:ilvl w:val="0"/>
          <w:numId w:val="6"/>
        </w:numPr>
        <w:spacing w:line="240" w:lineRule="auto"/>
        <w:rPr>
          <w:color w:val="auto"/>
          <w:szCs w:val="24"/>
          <w:lang w:val="en-GB"/>
        </w:rPr>
      </w:pPr>
      <w:r w:rsidRPr="009E4021">
        <w:rPr>
          <w:color w:val="auto"/>
          <w:szCs w:val="24"/>
          <w:lang w:val="en-GB"/>
        </w:rPr>
        <w:t xml:space="preserve">2009, </w:t>
      </w:r>
      <w:r w:rsidRPr="009E4021">
        <w:rPr>
          <w:b/>
          <w:color w:val="auto"/>
          <w:szCs w:val="24"/>
          <w:lang w:val="en-GB"/>
        </w:rPr>
        <w:t>seminar of medicine doctor´s thesis</w:t>
      </w:r>
      <w:r w:rsidRPr="009E4021">
        <w:rPr>
          <w:color w:val="auto"/>
          <w:szCs w:val="24"/>
          <w:lang w:val="en-GB"/>
        </w:rPr>
        <w:t>. Perioperative myocardial damage and cardiac</w:t>
      </w:r>
      <w:r>
        <w:rPr>
          <w:color w:val="auto"/>
          <w:szCs w:val="24"/>
          <w:lang w:val="en-GB"/>
        </w:rPr>
        <w:t xml:space="preserve"> outcome in patients-at-risk undergoing non-cardiac surgery. Anna OscarssonTibblin. Department of medicine and health sciences, division of drug research/anaesthesiology, Faculty of Health Sciences, Linköping University, Sweden. Linköping University Medical Dissertation No.1141</w:t>
      </w:r>
    </w:p>
    <w:p w:rsidR="00B63DBD" w:rsidRPr="009E4021" w:rsidRDefault="00B63DBD" w:rsidP="00B63DBD">
      <w:pPr>
        <w:pStyle w:val="BodyText3"/>
        <w:spacing w:line="240" w:lineRule="auto"/>
        <w:ind w:left="502"/>
        <w:rPr>
          <w:color w:val="auto"/>
          <w:szCs w:val="24"/>
          <w:lang w:val="en-GB"/>
        </w:rPr>
      </w:pPr>
    </w:p>
    <w:p w:rsidR="00B63DBD" w:rsidRDefault="00B63DBD" w:rsidP="00B63DBD">
      <w:pPr>
        <w:pStyle w:val="BodyText3"/>
        <w:numPr>
          <w:ilvl w:val="0"/>
          <w:numId w:val="6"/>
        </w:numPr>
        <w:spacing w:line="240" w:lineRule="auto"/>
        <w:rPr>
          <w:color w:val="auto"/>
          <w:szCs w:val="24"/>
          <w:lang w:val="en-GB"/>
        </w:rPr>
      </w:pPr>
      <w:r>
        <w:rPr>
          <w:color w:val="auto"/>
          <w:szCs w:val="24"/>
          <w:lang w:val="en-GB"/>
        </w:rPr>
        <w:t>2009, the circle of strength and power. Experiences of empowerment in intensive care- Ingrid Wåhlin. Division of nursing science, department of medical and health sciences, Linköpoing University, Sweden. Linköping University Medical Dissertation No.1120</w:t>
      </w:r>
    </w:p>
    <w:p w:rsidR="006868A9" w:rsidRDefault="006868A9" w:rsidP="006868A9">
      <w:pPr>
        <w:pStyle w:val="BodyText3"/>
        <w:spacing w:line="240" w:lineRule="auto"/>
        <w:rPr>
          <w:color w:val="auto"/>
          <w:szCs w:val="24"/>
          <w:lang w:val="en-GB"/>
        </w:rPr>
      </w:pPr>
    </w:p>
    <w:p w:rsidR="00B63DBD" w:rsidRDefault="00B63DBD" w:rsidP="00B63DBD">
      <w:pPr>
        <w:pStyle w:val="BodyText3"/>
        <w:numPr>
          <w:ilvl w:val="0"/>
          <w:numId w:val="6"/>
        </w:numPr>
        <w:spacing w:line="240" w:lineRule="auto"/>
        <w:rPr>
          <w:color w:val="auto"/>
          <w:szCs w:val="24"/>
          <w:lang w:val="en-GB"/>
        </w:rPr>
      </w:pPr>
      <w:r>
        <w:rPr>
          <w:color w:val="auto"/>
          <w:szCs w:val="24"/>
          <w:lang w:val="en-GB"/>
        </w:rPr>
        <w:t>2009, Health related quality of life in adult former intensive care unit patients, LottiOrwelius. Department of medical and health sciences, Linköpoing University. Linköping University Medical Dissertation No.1117.</w:t>
      </w:r>
    </w:p>
    <w:p w:rsidR="006868A9" w:rsidRDefault="006868A9" w:rsidP="006868A9">
      <w:pPr>
        <w:pStyle w:val="BodyText3"/>
        <w:spacing w:line="240" w:lineRule="auto"/>
        <w:rPr>
          <w:color w:val="auto"/>
          <w:szCs w:val="24"/>
          <w:lang w:val="en-GB"/>
        </w:rPr>
      </w:pPr>
    </w:p>
    <w:p w:rsidR="00B63DBD" w:rsidRPr="001B4100" w:rsidRDefault="00B63DBD" w:rsidP="00B63DBD">
      <w:pPr>
        <w:pStyle w:val="BodyText3"/>
        <w:numPr>
          <w:ilvl w:val="0"/>
          <w:numId w:val="6"/>
        </w:numPr>
        <w:spacing w:line="240" w:lineRule="auto"/>
        <w:rPr>
          <w:color w:val="auto"/>
          <w:szCs w:val="24"/>
          <w:lang w:val="en-GB"/>
        </w:rPr>
      </w:pPr>
      <w:r>
        <w:rPr>
          <w:color w:val="auto"/>
          <w:szCs w:val="24"/>
          <w:lang w:val="en-GB"/>
        </w:rPr>
        <w:t>2009, Living with life-saving technology, long-term follow up of recipients with implantable cardioverter defibrillator.Division of nursing science, department of medical and health sciences ,Linköpoing University, Sweden. Linköping University Medical Dissertation No.1116.</w:t>
      </w:r>
    </w:p>
    <w:p w:rsidR="00B63DBD" w:rsidRDefault="00B63DBD" w:rsidP="00B63DBD">
      <w:pPr>
        <w:pStyle w:val="BodyText3"/>
        <w:spacing w:line="240" w:lineRule="auto"/>
        <w:rPr>
          <w:color w:val="auto"/>
          <w:lang w:val="en-GB"/>
        </w:rPr>
      </w:pPr>
    </w:p>
    <w:p w:rsidR="00B63DBD" w:rsidRDefault="00B63DBD" w:rsidP="00B63DBD">
      <w:pPr>
        <w:pStyle w:val="BodyText"/>
        <w:ind w:left="360"/>
        <w:rPr>
          <w:b/>
          <w:bCs/>
          <w:u w:val="single"/>
          <w:lang w:val="en-GB"/>
        </w:rPr>
      </w:pPr>
      <w:r>
        <w:rPr>
          <w:b/>
          <w:bCs/>
          <w:u w:val="single"/>
          <w:lang w:val="en-GB"/>
        </w:rPr>
        <w:t>International Contribution</w:t>
      </w:r>
    </w:p>
    <w:p w:rsidR="00B63DBD" w:rsidRDefault="00B63DBD" w:rsidP="00B63DBD">
      <w:pPr>
        <w:pStyle w:val="BodyText3"/>
        <w:numPr>
          <w:ilvl w:val="0"/>
          <w:numId w:val="6"/>
        </w:numPr>
        <w:spacing w:line="240" w:lineRule="auto"/>
        <w:rPr>
          <w:color w:val="auto"/>
          <w:lang w:val="en-GB"/>
        </w:rPr>
      </w:pPr>
      <w:r>
        <w:rPr>
          <w:lang w:val="en-GB"/>
        </w:rPr>
        <w:t>2000: Scientific travel to USA (Boston and Chicago) and Canada (Toronto) to increase our knowledge and to provide us experience about the same day surgery patients “ fast track project”.</w:t>
      </w:r>
    </w:p>
    <w:p w:rsidR="00B63DBD" w:rsidRDefault="00B63DBD" w:rsidP="00B63DBD">
      <w:pPr>
        <w:pStyle w:val="BodyText3"/>
        <w:numPr>
          <w:ilvl w:val="0"/>
          <w:numId w:val="6"/>
        </w:numPr>
        <w:spacing w:line="240" w:lineRule="auto"/>
        <w:rPr>
          <w:b/>
          <w:bCs/>
          <w:lang w:val="en-GB"/>
        </w:rPr>
      </w:pPr>
      <w:r>
        <w:rPr>
          <w:lang w:val="en-GB"/>
        </w:rPr>
        <w:t>2004 Surgeons´ Conference- Palestine- Ramallah, oral presentation. P-6 acupressure effect on the postoperative nausea and vomiting and motion sickness.</w:t>
      </w:r>
    </w:p>
    <w:p w:rsidR="00B63DBD" w:rsidRDefault="00B63DBD" w:rsidP="00B63DBD">
      <w:pPr>
        <w:pStyle w:val="BodyText3"/>
        <w:numPr>
          <w:ilvl w:val="0"/>
          <w:numId w:val="6"/>
        </w:numPr>
        <w:spacing w:line="240" w:lineRule="auto"/>
        <w:rPr>
          <w:b/>
          <w:bCs/>
          <w:color w:val="auto"/>
          <w:lang w:val="en-GB"/>
        </w:rPr>
      </w:pPr>
      <w:r>
        <w:rPr>
          <w:color w:val="auto"/>
          <w:lang w:val="en-GB"/>
        </w:rPr>
        <w:t>2007- International Nursing Conference at Islamic University of Gaza, presentation of “ Acupressure has effect on postoperative nausea and vomiting), Video Conference at An-Najah National University- Nablus Palestine.</w:t>
      </w:r>
    </w:p>
    <w:p w:rsidR="00B63DBD" w:rsidRDefault="00B63DBD" w:rsidP="00B63DBD">
      <w:pPr>
        <w:pStyle w:val="BodyText3"/>
        <w:numPr>
          <w:ilvl w:val="0"/>
          <w:numId w:val="6"/>
        </w:numPr>
        <w:spacing w:line="240" w:lineRule="auto"/>
        <w:rPr>
          <w:b/>
          <w:bCs/>
          <w:color w:val="auto"/>
          <w:lang w:val="en-GB"/>
        </w:rPr>
      </w:pPr>
      <w:r>
        <w:rPr>
          <w:color w:val="auto"/>
          <w:lang w:val="en-GB"/>
        </w:rPr>
        <w:t>2007- Surgeons Conference at Al Makased Hospital, oral Presentation,</w:t>
      </w:r>
    </w:p>
    <w:p w:rsidR="00B63DBD" w:rsidRDefault="00B63DBD" w:rsidP="00B63DBD">
      <w:pPr>
        <w:pStyle w:val="BodyText3"/>
        <w:spacing w:line="240" w:lineRule="auto"/>
        <w:ind w:left="502"/>
        <w:rPr>
          <w:b/>
          <w:bCs/>
          <w:color w:val="auto"/>
          <w:lang w:val="en-GB"/>
        </w:rPr>
      </w:pPr>
      <w:r>
        <w:rPr>
          <w:color w:val="auto"/>
          <w:lang w:val="en-GB"/>
        </w:rPr>
        <w:lastRenderedPageBreak/>
        <w:t>“</w:t>
      </w:r>
      <w:r>
        <w:rPr>
          <w:color w:val="auto"/>
          <w:szCs w:val="27"/>
          <w:lang w:val="en-GB"/>
        </w:rPr>
        <w:t xml:space="preserve">Efficacy and Safety of Repeated Administration of acetaminophen (Paracetamol) and/or Tramadol </w:t>
      </w:r>
      <w:r>
        <w:rPr>
          <w:color w:val="auto"/>
          <w:lang w:val="en-CA"/>
        </w:rPr>
        <w:t xml:space="preserve">in the Prevention of Postoperative Pain </w:t>
      </w:r>
      <w:r>
        <w:rPr>
          <w:color w:val="auto"/>
          <w:szCs w:val="36"/>
          <w:lang w:val="en-CA"/>
        </w:rPr>
        <w:t xml:space="preserve">in Patients Undergoing </w:t>
      </w:r>
      <w:r w:rsidRPr="00B63DBD">
        <w:rPr>
          <w:rStyle w:val="Strong"/>
          <w:b w:val="0"/>
          <w:bCs w:val="0"/>
          <w:color w:val="auto"/>
          <w:lang w:val="en-US"/>
        </w:rPr>
        <w:t>Orthopaedic Surgery</w:t>
      </w:r>
      <w:r>
        <w:rPr>
          <w:color w:val="auto"/>
          <w:lang w:val="en-GB"/>
        </w:rPr>
        <w:t xml:space="preserve"> “</w:t>
      </w:r>
      <w:r w:rsidRPr="00B63DBD">
        <w:rPr>
          <w:rStyle w:val="Strong"/>
          <w:b w:val="0"/>
          <w:bCs w:val="0"/>
          <w:color w:val="auto"/>
          <w:lang w:val="en-US"/>
        </w:rPr>
        <w:t>.</w:t>
      </w:r>
    </w:p>
    <w:p w:rsidR="00B63DBD" w:rsidRPr="00A320F3" w:rsidRDefault="00B63DBD" w:rsidP="00B63DBD">
      <w:pPr>
        <w:numPr>
          <w:ilvl w:val="0"/>
          <w:numId w:val="6"/>
        </w:numPr>
        <w:rPr>
          <w:szCs w:val="28"/>
          <w:lang w:val="en-US"/>
        </w:rPr>
      </w:pPr>
      <w:r w:rsidRPr="00B63DBD">
        <w:rPr>
          <w:rStyle w:val="Strong"/>
          <w:b w:val="0"/>
          <w:bCs w:val="0"/>
          <w:lang w:val="en-US"/>
        </w:rPr>
        <w:t>2008- Oral Presentation</w:t>
      </w:r>
      <w:r>
        <w:rPr>
          <w:lang w:val="en-GB"/>
        </w:rPr>
        <w:t xml:space="preserve"> of Intra Aortic Balloon Pump  in the conference of (mediacl and nursing care of the patient undergoing open heart surgery)- An-Najah National University, Nursing College- Palestine. Conferance Coordinator.</w:t>
      </w:r>
    </w:p>
    <w:p w:rsidR="00B63DBD" w:rsidRDefault="00B63DBD" w:rsidP="00B63DBD">
      <w:pPr>
        <w:numPr>
          <w:ilvl w:val="0"/>
          <w:numId w:val="6"/>
        </w:numPr>
        <w:rPr>
          <w:szCs w:val="28"/>
        </w:rPr>
      </w:pPr>
      <w:r w:rsidRPr="00B63DBD">
        <w:rPr>
          <w:rStyle w:val="Strong"/>
          <w:b w:val="0"/>
          <w:bCs w:val="0"/>
          <w:lang w:val="en-US"/>
        </w:rPr>
        <w:t>2008, April- Oral Presentation</w:t>
      </w:r>
      <w:r>
        <w:rPr>
          <w:lang w:val="en-GB"/>
        </w:rPr>
        <w:t xml:space="preserve"> of Hellp Syndrome in the conference of (Emergency in obstetric, focusing on Acult Life Support in Obstetric (ALSO)- An-Najah National University, Nursing College- Palestine. Conferance Coordinator.</w:t>
      </w:r>
    </w:p>
    <w:p w:rsidR="00B63DBD" w:rsidRPr="002A2C2F" w:rsidRDefault="00B63DBD" w:rsidP="00B63DBD">
      <w:pPr>
        <w:pStyle w:val="BodyText3"/>
        <w:numPr>
          <w:ilvl w:val="0"/>
          <w:numId w:val="6"/>
        </w:numPr>
        <w:spacing w:line="240" w:lineRule="auto"/>
        <w:rPr>
          <w:bCs/>
          <w:szCs w:val="24"/>
          <w:lang w:val="en-GB"/>
        </w:rPr>
      </w:pPr>
      <w:r w:rsidRPr="002A2C2F">
        <w:rPr>
          <w:szCs w:val="24"/>
          <w:lang w:val="en-GB"/>
        </w:rPr>
        <w:t xml:space="preserve">2010, </w:t>
      </w:r>
      <w:r w:rsidRPr="002A2C2F">
        <w:rPr>
          <w:szCs w:val="24"/>
          <w:lang w:val="en-US"/>
        </w:rPr>
        <w:t> The effects of P6 acupressure in the prophylaxis of chemotherapy induced nausea and emesis in breast cancer patients. Accepted as poster in Society for Acupuncture Research 2010 International Conference. Translational Research in Acupuncture: Bridging Science, Practice &amp; Community, March 19-21, 2010</w:t>
      </w:r>
      <w:r w:rsidRPr="002A2C2F">
        <w:rPr>
          <w:bCs/>
          <w:szCs w:val="24"/>
          <w:lang w:val="en-US"/>
        </w:rPr>
        <w:t>Chapel Hill, North Carolina, USA</w:t>
      </w:r>
      <w:r>
        <w:rPr>
          <w:bCs/>
          <w:szCs w:val="24"/>
          <w:lang w:val="en-US"/>
        </w:rPr>
        <w:t>.</w:t>
      </w:r>
    </w:p>
    <w:p w:rsidR="00B63DBD" w:rsidRPr="004E1839" w:rsidRDefault="00B63DBD" w:rsidP="00B63DBD">
      <w:pPr>
        <w:pStyle w:val="BodyText3"/>
        <w:numPr>
          <w:ilvl w:val="0"/>
          <w:numId w:val="6"/>
        </w:numPr>
        <w:spacing w:line="240" w:lineRule="auto"/>
        <w:rPr>
          <w:bCs/>
          <w:szCs w:val="24"/>
          <w:lang w:val="en-GB"/>
        </w:rPr>
      </w:pPr>
      <w:r w:rsidRPr="002A2C2F">
        <w:rPr>
          <w:bCs/>
          <w:szCs w:val="24"/>
          <w:lang w:val="en-GB"/>
        </w:rPr>
        <w:t xml:space="preserve">2010, </w:t>
      </w:r>
      <w:r w:rsidRPr="002A2C2F">
        <w:rPr>
          <w:szCs w:val="24"/>
          <w:lang w:val="en-US"/>
        </w:rPr>
        <w:t>The effects of P6 acupressure in the prophylaxis of chemotherapy induced nausea and emesis in breast cancer patients. Accepted as poster in Society for Acupuncture Research 2010 International Conference. Translational Research in Acupuncture: Bridging Science, Practice &amp; Community, March 19-21, 2010</w:t>
      </w:r>
      <w:r w:rsidRPr="002A2C2F">
        <w:rPr>
          <w:bCs/>
          <w:szCs w:val="24"/>
          <w:lang w:val="en-US"/>
        </w:rPr>
        <w:t xml:space="preserve"> Chapel Hill, North Carolina, USA.</w:t>
      </w:r>
    </w:p>
    <w:p w:rsidR="00B63DBD" w:rsidRPr="00007BE3" w:rsidRDefault="00B63DBD" w:rsidP="00B63DBD">
      <w:pPr>
        <w:pStyle w:val="BodyText3"/>
        <w:numPr>
          <w:ilvl w:val="0"/>
          <w:numId w:val="6"/>
        </w:numPr>
        <w:spacing w:line="240" w:lineRule="auto"/>
        <w:rPr>
          <w:bCs/>
          <w:szCs w:val="24"/>
          <w:lang w:val="en-GB"/>
        </w:rPr>
      </w:pPr>
      <w:r>
        <w:rPr>
          <w:bCs/>
          <w:szCs w:val="24"/>
          <w:lang w:val="en-US"/>
        </w:rPr>
        <w:t>2010- Maj, IVAN-Congress, University Hospital of Linköping- Sweden. Evidence-based reference tool for the management of adults and children undergoing surgery and are at increased risk for PONV.</w:t>
      </w:r>
    </w:p>
    <w:p w:rsidR="00B63DBD" w:rsidRPr="00007BE3" w:rsidRDefault="00B63DBD" w:rsidP="00B63DBD">
      <w:pPr>
        <w:pStyle w:val="BodyText3"/>
        <w:numPr>
          <w:ilvl w:val="0"/>
          <w:numId w:val="6"/>
        </w:numPr>
        <w:spacing w:line="240" w:lineRule="auto"/>
        <w:rPr>
          <w:bCs/>
          <w:szCs w:val="24"/>
          <w:lang w:val="en-GB"/>
        </w:rPr>
      </w:pPr>
      <w:r w:rsidRPr="00CA3CCA">
        <w:rPr>
          <w:szCs w:val="28"/>
          <w:lang w:val="en-US"/>
        </w:rPr>
        <w:t>2010-Conferance- Oral presentation- Cardiovascular diseases, An-Najah National University- College of Nursing</w:t>
      </w:r>
    </w:p>
    <w:p w:rsidR="00B63DBD" w:rsidRPr="00A320F3" w:rsidRDefault="00B63DBD" w:rsidP="00B63DBD">
      <w:pPr>
        <w:pStyle w:val="BodyText3"/>
        <w:numPr>
          <w:ilvl w:val="0"/>
          <w:numId w:val="6"/>
        </w:numPr>
        <w:spacing w:line="240" w:lineRule="auto"/>
        <w:rPr>
          <w:bCs/>
          <w:szCs w:val="24"/>
          <w:lang w:val="en-GB"/>
        </w:rPr>
      </w:pPr>
      <w:r w:rsidRPr="00CA3CCA">
        <w:rPr>
          <w:szCs w:val="28"/>
          <w:lang w:val="en-US"/>
        </w:rPr>
        <w:t xml:space="preserve">2010-Oral presentation- </w:t>
      </w:r>
      <w:r w:rsidRPr="00C953D3">
        <w:rPr>
          <w:b/>
          <w:bCs/>
          <w:szCs w:val="28"/>
          <w:lang w:val="en-US"/>
        </w:rPr>
        <w:t xml:space="preserve">Transport Guidelines for Trauma Patients- </w:t>
      </w:r>
      <w:r w:rsidRPr="00CA3CCA">
        <w:rPr>
          <w:szCs w:val="28"/>
          <w:lang w:val="en-US"/>
        </w:rPr>
        <w:t>An-Najah National University- College of Nursing</w:t>
      </w:r>
      <w:r>
        <w:rPr>
          <w:bCs/>
          <w:szCs w:val="24"/>
          <w:lang w:val="en-GB"/>
        </w:rPr>
        <w:t>-TNCC- course</w:t>
      </w:r>
      <w:r w:rsidRPr="00A320F3">
        <w:rPr>
          <w:szCs w:val="28"/>
          <w:lang w:val="en-US"/>
        </w:rPr>
        <w:t>.</w:t>
      </w:r>
    </w:p>
    <w:p w:rsidR="00B63DBD" w:rsidRPr="00727A84" w:rsidRDefault="00B63DBD" w:rsidP="00B63DBD">
      <w:pPr>
        <w:pStyle w:val="BodyText3"/>
        <w:numPr>
          <w:ilvl w:val="0"/>
          <w:numId w:val="6"/>
        </w:numPr>
        <w:spacing w:line="240" w:lineRule="auto"/>
        <w:rPr>
          <w:bCs/>
          <w:szCs w:val="24"/>
          <w:lang w:val="en-GB"/>
        </w:rPr>
      </w:pPr>
      <w:r w:rsidRPr="00CA3CCA">
        <w:rPr>
          <w:szCs w:val="28"/>
          <w:lang w:val="en-US"/>
        </w:rPr>
        <w:t>2011-oral presentation-Malignant hyperthermia- International nursing and midwifery day conferance- An-Najah National University- College of Nursing</w:t>
      </w:r>
    </w:p>
    <w:p w:rsidR="00B63DBD" w:rsidRPr="00C953D3" w:rsidRDefault="00B63DBD" w:rsidP="00B63DBD">
      <w:pPr>
        <w:pStyle w:val="BodyText3"/>
        <w:numPr>
          <w:ilvl w:val="0"/>
          <w:numId w:val="6"/>
        </w:numPr>
        <w:spacing w:line="240" w:lineRule="auto"/>
        <w:rPr>
          <w:rFonts w:cs="Simplified Arabic"/>
          <w:sz w:val="28"/>
          <w:szCs w:val="28"/>
          <w:lang w:val="en-US"/>
        </w:rPr>
      </w:pPr>
      <w:r w:rsidRPr="00C953D3">
        <w:rPr>
          <w:rFonts w:cs="Simplified Arabic"/>
          <w:sz w:val="28"/>
          <w:szCs w:val="28"/>
          <w:lang w:val="en-US"/>
        </w:rPr>
        <w:t>2011- International Conferance, Oralpresentation. Nurse’s experiences for the most common medical errors in the intensive care unit &amp; coronary care unit.A hermentic phenomenological,</w:t>
      </w:r>
      <w:r w:rsidRPr="00CA3CCA">
        <w:rPr>
          <w:szCs w:val="28"/>
          <w:lang w:val="en-US"/>
        </w:rPr>
        <w:t xml:space="preserve"> An-Najah National University- College of High Education</w:t>
      </w:r>
    </w:p>
    <w:p w:rsidR="00B63DBD" w:rsidRDefault="00B63DBD" w:rsidP="00B63DBD">
      <w:pPr>
        <w:pStyle w:val="ListParagraph"/>
        <w:ind w:left="0"/>
        <w:rPr>
          <w:lang w:val="en-US"/>
        </w:rPr>
      </w:pPr>
    </w:p>
    <w:p w:rsidR="00B63DBD" w:rsidRPr="008E4CF4" w:rsidRDefault="00B63DBD" w:rsidP="00B63DBD">
      <w:pPr>
        <w:numPr>
          <w:ilvl w:val="0"/>
          <w:numId w:val="6"/>
        </w:numPr>
        <w:shd w:val="clear" w:color="auto" w:fill="FFFFFF"/>
        <w:rPr>
          <w:rFonts w:ascii="Calibri" w:hAnsi="Calibri"/>
          <w:color w:val="000000"/>
          <w:sz w:val="22"/>
          <w:szCs w:val="22"/>
          <w:lang w:val="en-US"/>
        </w:rPr>
      </w:pPr>
      <w:r w:rsidRPr="008A4FCC">
        <w:rPr>
          <w:lang w:val="en-US"/>
        </w:rPr>
        <w:t xml:space="preserve">6th PFMR Biomedical Research Symposium April 9th, 2016. Bethlahem University. Presentation, </w:t>
      </w:r>
      <w:r w:rsidRPr="008A4FCC">
        <w:rPr>
          <w:bCs/>
          <w:lang w:val="en-US"/>
        </w:rPr>
        <w:t>Prophylactic Ephedrine versus Phenylephrine for maternal hypotension in women undergoing spinal anesthesia for cesarean section- A randomized double blind clinical trial</w:t>
      </w:r>
    </w:p>
    <w:p w:rsidR="00B63DBD" w:rsidRPr="00AA743C" w:rsidRDefault="00B63DBD" w:rsidP="00B63DBD">
      <w:pPr>
        <w:pStyle w:val="BodyText3"/>
        <w:spacing w:line="240" w:lineRule="auto"/>
        <w:rPr>
          <w:b/>
          <w:bCs/>
          <w:color w:val="auto"/>
          <w:szCs w:val="24"/>
          <w:lang w:val="en-GB"/>
        </w:rPr>
      </w:pPr>
    </w:p>
    <w:p w:rsidR="00B63DBD" w:rsidRDefault="00B63DBD" w:rsidP="00B63DBD">
      <w:pPr>
        <w:pStyle w:val="BodyText"/>
        <w:numPr>
          <w:ilvl w:val="0"/>
          <w:numId w:val="1"/>
        </w:numPr>
        <w:rPr>
          <w:b/>
          <w:bCs/>
          <w:sz w:val="28"/>
          <w:u w:val="single"/>
          <w:lang w:val="en-GB"/>
        </w:rPr>
      </w:pPr>
      <w:r>
        <w:rPr>
          <w:b/>
          <w:bCs/>
          <w:sz w:val="28"/>
          <w:u w:val="single"/>
          <w:lang w:val="en-GB"/>
        </w:rPr>
        <w:t>Manuscript Reviewer</w:t>
      </w:r>
    </w:p>
    <w:p w:rsidR="00B63DBD" w:rsidRPr="00622F78" w:rsidRDefault="00B63DBD" w:rsidP="00B63DBD">
      <w:pPr>
        <w:pStyle w:val="BodyText"/>
        <w:numPr>
          <w:ilvl w:val="0"/>
          <w:numId w:val="9"/>
        </w:numPr>
        <w:rPr>
          <w:rFonts w:ascii="Arial" w:hAnsi="Arial" w:cs="Arial"/>
          <w:bCs/>
          <w:sz w:val="20"/>
          <w:lang w:val="en-GB"/>
        </w:rPr>
      </w:pPr>
      <w:r w:rsidRPr="00622F78">
        <w:rPr>
          <w:lang w:val="en-GB"/>
        </w:rPr>
        <w:t>2005- Manuscript Reviewer in the Journal of Clinical Anaesthesia.</w:t>
      </w:r>
    </w:p>
    <w:p w:rsidR="00B63DBD" w:rsidRDefault="00622F78" w:rsidP="00B63DBD">
      <w:pPr>
        <w:numPr>
          <w:ilvl w:val="0"/>
          <w:numId w:val="9"/>
        </w:numPr>
        <w:rPr>
          <w:lang w:val="en-GB"/>
        </w:rPr>
      </w:pPr>
      <w:r>
        <w:rPr>
          <w:rFonts w:ascii="Arial" w:hAnsi="Arial" w:cs="Arial"/>
          <w:sz w:val="20"/>
          <w:szCs w:val="20"/>
          <w:lang w:val="en-GB"/>
        </w:rPr>
        <w:t xml:space="preserve">2006, Reviewer in </w:t>
      </w:r>
      <w:r w:rsidR="00B63DBD" w:rsidRPr="00622F78">
        <w:rPr>
          <w:rFonts w:ascii="Arial" w:hAnsi="Arial" w:cs="Arial"/>
          <w:sz w:val="20"/>
          <w:szCs w:val="20"/>
          <w:lang w:val="en-GB"/>
        </w:rPr>
        <w:t>International Review Journa</w:t>
      </w:r>
      <w:r w:rsidR="00B63DBD" w:rsidRPr="00622F78">
        <w:rPr>
          <w:rFonts w:ascii="Arial" w:hAnsi="Arial" w:cs="Arial"/>
          <w:i/>
          <w:iCs/>
          <w:sz w:val="20"/>
          <w:szCs w:val="20"/>
          <w:lang w:val="en-GB"/>
        </w:rPr>
        <w:t>l Drugs</w:t>
      </w:r>
      <w:r w:rsidR="00B63DBD" w:rsidRPr="00622F78">
        <w:rPr>
          <w:rFonts w:ascii="Arial" w:hAnsi="Arial" w:cs="Arial"/>
          <w:sz w:val="20"/>
          <w:szCs w:val="20"/>
          <w:lang w:val="en-GB"/>
        </w:rPr>
        <w:t>. </w:t>
      </w:r>
    </w:p>
    <w:p w:rsidR="008E2A22" w:rsidRDefault="008E2A22" w:rsidP="00B63DBD">
      <w:pPr>
        <w:numPr>
          <w:ilvl w:val="0"/>
          <w:numId w:val="9"/>
        </w:numPr>
        <w:rPr>
          <w:lang w:val="en-GB"/>
        </w:rPr>
      </w:pPr>
      <w:r>
        <w:rPr>
          <w:lang w:val="en-GB"/>
        </w:rPr>
        <w:t xml:space="preserve">2017. Manuscript reviewer in </w:t>
      </w:r>
      <w:r w:rsidR="00622F78" w:rsidRPr="00343449">
        <w:rPr>
          <w:sz w:val="20"/>
          <w:szCs w:val="20"/>
          <w:lang w:val="en-US"/>
        </w:rPr>
        <w:t>Clinical Nursing Research</w:t>
      </w:r>
    </w:p>
    <w:p w:rsidR="00B63DBD" w:rsidRPr="000858C5" w:rsidRDefault="00B63DBD" w:rsidP="00B63DBD">
      <w:pPr>
        <w:ind w:left="720"/>
        <w:rPr>
          <w:lang w:val="en-GB"/>
        </w:rPr>
      </w:pPr>
    </w:p>
    <w:p w:rsidR="00B63DBD" w:rsidRPr="006E7DD6" w:rsidRDefault="00B63DBD" w:rsidP="00B63DBD">
      <w:pPr>
        <w:numPr>
          <w:ilvl w:val="0"/>
          <w:numId w:val="12"/>
        </w:numPr>
        <w:autoSpaceDE w:val="0"/>
        <w:autoSpaceDN w:val="0"/>
        <w:adjustRightInd w:val="0"/>
        <w:rPr>
          <w:rStyle w:val="Strong"/>
          <w:sz w:val="28"/>
          <w:u w:val="single"/>
        </w:rPr>
      </w:pPr>
      <w:r w:rsidRPr="006E7DD6">
        <w:rPr>
          <w:rStyle w:val="Strong"/>
          <w:sz w:val="28"/>
          <w:u w:val="single"/>
        </w:rPr>
        <w:t>Examine</w:t>
      </w:r>
      <w:r>
        <w:rPr>
          <w:rStyle w:val="Strong"/>
          <w:sz w:val="28"/>
          <w:u w:val="single"/>
        </w:rPr>
        <w:t>r of Master T</w:t>
      </w:r>
      <w:r w:rsidRPr="006E7DD6">
        <w:rPr>
          <w:rStyle w:val="Strong"/>
          <w:sz w:val="28"/>
          <w:u w:val="single"/>
        </w:rPr>
        <w:t>hesis</w:t>
      </w:r>
    </w:p>
    <w:p w:rsidR="00B63DBD" w:rsidRDefault="00B63DBD" w:rsidP="00B63DBD">
      <w:pPr>
        <w:autoSpaceDE w:val="0"/>
        <w:autoSpaceDN w:val="0"/>
        <w:adjustRightInd w:val="0"/>
        <w:ind w:left="720"/>
        <w:rPr>
          <w:rStyle w:val="Strong"/>
          <w:sz w:val="28"/>
        </w:rPr>
      </w:pPr>
    </w:p>
    <w:p w:rsidR="00B63DBD" w:rsidRPr="00622F78" w:rsidRDefault="00B63DBD" w:rsidP="00B63DBD">
      <w:pPr>
        <w:numPr>
          <w:ilvl w:val="0"/>
          <w:numId w:val="15"/>
        </w:numPr>
        <w:rPr>
          <w:rStyle w:val="pageheading1"/>
          <w:color w:val="auto"/>
          <w:sz w:val="24"/>
          <w:szCs w:val="24"/>
          <w:lang w:val="en-GB"/>
        </w:rPr>
      </w:pPr>
      <w:r w:rsidRPr="00622F78">
        <w:rPr>
          <w:lang w:val="en-GB"/>
        </w:rPr>
        <w:lastRenderedPageBreak/>
        <w:t xml:space="preserve">2008- Master thesis examiner “Factors affecting the incidence and intensity </w:t>
      </w:r>
      <w:r w:rsidRPr="00622F78">
        <w:rPr>
          <w:rStyle w:val="pageheading1"/>
          <w:color w:val="auto"/>
          <w:sz w:val="24"/>
          <w:szCs w:val="24"/>
          <w:lang w:val="en-GB"/>
        </w:rPr>
        <w:t xml:space="preserve">of pain in patients undergoing Caesarean Section in governmental hospital in the West Bank- Palestine” at An-Najah National University, Nablus, Palestine.  </w:t>
      </w:r>
    </w:p>
    <w:p w:rsidR="00B63DBD" w:rsidRPr="007A36A0" w:rsidRDefault="00B63DBD" w:rsidP="00B63DBD">
      <w:pPr>
        <w:pStyle w:val="Default"/>
        <w:numPr>
          <w:ilvl w:val="0"/>
          <w:numId w:val="15"/>
        </w:numPr>
        <w:rPr>
          <w:rFonts w:ascii="Times New Roman" w:hAnsi="Times New Roman" w:cs="Times New Roman"/>
          <w:b/>
          <w:lang w:val="en-US"/>
        </w:rPr>
      </w:pPr>
      <w:r w:rsidRPr="00622F78">
        <w:rPr>
          <w:rFonts w:ascii="Times New Roman" w:hAnsi="Times New Roman" w:cs="Times New Roman"/>
          <w:lang w:val="en-GB"/>
        </w:rPr>
        <w:t>2009 , Master thesis examine</w:t>
      </w:r>
      <w:r w:rsidRPr="00622F78">
        <w:rPr>
          <w:rFonts w:ascii="Times New Roman" w:hAnsi="Times New Roman" w:cs="Times New Roman"/>
          <w:lang w:val="en-US"/>
        </w:rPr>
        <w:t>r, Louise DelérusBohlin, Noomi Falk</w:t>
      </w:r>
      <w:r w:rsidRPr="00622F78">
        <w:rPr>
          <w:rFonts w:ascii="Times New Roman" w:hAnsi="Times New Roman" w:cs="Times New Roman"/>
          <w:lang w:val="en-GB"/>
        </w:rPr>
        <w:t xml:space="preserve"> at Linköping University, Department of Medicine and Care, Faculty of Health Sciences, Linköping-Sweden</w:t>
      </w:r>
      <w:r w:rsidRPr="00622F78">
        <w:rPr>
          <w:rFonts w:ascii="Times New Roman" w:hAnsi="Times New Roman" w:cs="Times New Roman"/>
          <w:lang w:val="en-US"/>
        </w:rPr>
        <w:t>.</w:t>
      </w:r>
      <w:r w:rsidRPr="00622F78">
        <w:rPr>
          <w:rFonts w:ascii="Times New Roman" w:hAnsi="Times New Roman" w:cs="Times New Roman"/>
          <w:b/>
          <w:lang w:val="en-US"/>
        </w:rPr>
        <w:t xml:space="preserve"> Critical care nurses support fo</w:t>
      </w:r>
      <w:r w:rsidR="00622F78">
        <w:rPr>
          <w:rFonts w:ascii="Times New Roman" w:hAnsi="Times New Roman" w:cs="Times New Roman"/>
          <w:b/>
          <w:lang w:val="en-US"/>
        </w:rPr>
        <w:t>r families to critically ill pa</w:t>
      </w:r>
      <w:r w:rsidRPr="00622F78">
        <w:rPr>
          <w:rFonts w:ascii="Times New Roman" w:hAnsi="Times New Roman" w:cs="Times New Roman"/>
          <w:b/>
          <w:lang w:val="en-US"/>
        </w:rPr>
        <w:t>tients, a critical incident – technique study.</w:t>
      </w:r>
    </w:p>
    <w:p w:rsidR="00B63DBD" w:rsidRPr="007A36A0" w:rsidRDefault="00B63DBD" w:rsidP="00B63DBD">
      <w:pPr>
        <w:pStyle w:val="Default"/>
        <w:numPr>
          <w:ilvl w:val="0"/>
          <w:numId w:val="15"/>
        </w:numPr>
        <w:rPr>
          <w:rFonts w:ascii="Times New Roman" w:hAnsi="Times New Roman" w:cs="Times New Roman"/>
          <w:lang w:val="en-US"/>
        </w:rPr>
      </w:pPr>
      <w:r w:rsidRPr="007A36A0">
        <w:rPr>
          <w:rFonts w:ascii="Times New Roman" w:hAnsi="Times New Roman" w:cs="Times New Roman"/>
          <w:lang w:val="en-GB"/>
        </w:rPr>
        <w:t>2009 , Master thesis examiner</w:t>
      </w:r>
      <w:r w:rsidRPr="007A36A0">
        <w:rPr>
          <w:rFonts w:ascii="Times New Roman" w:hAnsi="Times New Roman" w:cs="Times New Roman"/>
          <w:lang w:val="en-US"/>
        </w:rPr>
        <w:t>, Benjamin Grossman , Oskar Karlsson</w:t>
      </w:r>
      <w:r w:rsidRPr="007A36A0">
        <w:rPr>
          <w:rFonts w:ascii="Times New Roman" w:hAnsi="Times New Roman" w:cs="Times New Roman"/>
          <w:lang w:val="en-GB"/>
        </w:rPr>
        <w:t>at Linköping University, Department of Medicine and Care, Faculty of Health Sciences, Linköping-Sweden.</w:t>
      </w:r>
      <w:r w:rsidRPr="007A36A0">
        <w:rPr>
          <w:rFonts w:ascii="Times New Roman" w:hAnsi="Times New Roman" w:cs="Times New Roman"/>
          <w:b/>
          <w:lang w:val="en-US"/>
        </w:rPr>
        <w:t>Patient-controlled epidural analgesia (PCEA) with bupivacaine, fentanyl and epinephrine as postoperative pain management: a retrospective study.</w:t>
      </w:r>
    </w:p>
    <w:p w:rsidR="00B63DBD" w:rsidRDefault="00B63DBD" w:rsidP="00B63DBD">
      <w:pPr>
        <w:rPr>
          <w:b/>
          <w:color w:val="000000"/>
          <w:lang w:val="en-US"/>
        </w:rPr>
      </w:pPr>
    </w:p>
    <w:p w:rsidR="00B63DBD" w:rsidRDefault="00B63DBD" w:rsidP="00B63DBD">
      <w:pPr>
        <w:numPr>
          <w:ilvl w:val="0"/>
          <w:numId w:val="16"/>
        </w:numPr>
        <w:autoSpaceDE w:val="0"/>
        <w:autoSpaceDN w:val="0"/>
        <w:adjustRightInd w:val="0"/>
        <w:rPr>
          <w:lang w:val="en-US"/>
        </w:rPr>
      </w:pPr>
      <w:r w:rsidRPr="00FD0F79">
        <w:rPr>
          <w:bCs/>
          <w:color w:val="000000"/>
        </w:rPr>
        <w:t xml:space="preserve">2010, </w:t>
      </w:r>
      <w:r w:rsidRPr="00FD0F79">
        <w:t xml:space="preserve">Master thesis examiner. </w:t>
      </w:r>
      <w:r w:rsidRPr="00FD0F79">
        <w:rPr>
          <w:bCs/>
        </w:rPr>
        <w:t>Helena Andersson</w:t>
      </w:r>
      <w:r w:rsidRPr="00FD0F79">
        <w:t xml:space="preserve">. </w:t>
      </w:r>
      <w:r w:rsidRPr="007A36A0">
        <w:rPr>
          <w:lang w:val="en-GB"/>
        </w:rPr>
        <w:t>Linköping University</w:t>
      </w:r>
      <w:r>
        <w:rPr>
          <w:lang w:val="en-GB"/>
        </w:rPr>
        <w:t>.</w:t>
      </w:r>
      <w:r w:rsidRPr="007A36A0">
        <w:rPr>
          <w:lang w:val="en-GB"/>
        </w:rPr>
        <w:t>Department of Medicine and Care, Faculty of Health Sciences, Linköping-Sweden</w:t>
      </w:r>
      <w:r w:rsidRPr="007A36A0">
        <w:rPr>
          <w:b/>
          <w:lang w:val="en-GB"/>
        </w:rPr>
        <w:t>.</w:t>
      </w:r>
      <w:r w:rsidRPr="0005448B">
        <w:rPr>
          <w:b/>
          <w:bCs/>
          <w:color w:val="000000"/>
          <w:lang w:val="en-US"/>
        </w:rPr>
        <w:t>Patients’ experiences of nurses’ treatment during planned CABG/heart valve surgery</w:t>
      </w:r>
      <w:r>
        <w:rPr>
          <w:lang w:val="en-US"/>
        </w:rPr>
        <w:t>.</w:t>
      </w:r>
    </w:p>
    <w:p w:rsidR="00B63DBD" w:rsidRDefault="00B63DBD" w:rsidP="00B63DBD">
      <w:pPr>
        <w:autoSpaceDE w:val="0"/>
        <w:autoSpaceDN w:val="0"/>
        <w:adjustRightInd w:val="0"/>
        <w:rPr>
          <w:lang w:val="en-US"/>
        </w:rPr>
      </w:pPr>
    </w:p>
    <w:p w:rsidR="00B63DBD" w:rsidRPr="001801B6" w:rsidRDefault="00B63DBD" w:rsidP="00B63DBD">
      <w:pPr>
        <w:numPr>
          <w:ilvl w:val="0"/>
          <w:numId w:val="16"/>
        </w:numPr>
        <w:autoSpaceDE w:val="0"/>
        <w:autoSpaceDN w:val="0"/>
        <w:adjustRightInd w:val="0"/>
        <w:rPr>
          <w:lang w:val="en-US"/>
        </w:rPr>
      </w:pPr>
      <w:r w:rsidRPr="00FD0F79">
        <w:rPr>
          <w:bCs/>
          <w:color w:val="000000"/>
          <w:lang w:val="en-US"/>
        </w:rPr>
        <w:t xml:space="preserve">2010, </w:t>
      </w:r>
      <w:r w:rsidRPr="00FD0F79">
        <w:rPr>
          <w:lang w:val="en-US"/>
        </w:rPr>
        <w:t xml:space="preserve">Master thesis examiner. Lie Danielsson and PernillaNyholm. </w:t>
      </w:r>
      <w:r w:rsidRPr="003F473C">
        <w:rPr>
          <w:lang w:val="en-GB"/>
        </w:rPr>
        <w:t>Linköping University. Department of Medicine and Care, Faculty of Health Sciences, Linköping-Sweden</w:t>
      </w:r>
      <w:r w:rsidRPr="003F473C">
        <w:rPr>
          <w:b/>
          <w:lang w:val="en-GB"/>
        </w:rPr>
        <w:t>.</w:t>
      </w:r>
      <w:r w:rsidRPr="003F473C">
        <w:rPr>
          <w:b/>
          <w:lang w:val="en-US"/>
        </w:rPr>
        <w:t>Postoperative pain management with patient-controlled epiduralanalgesia in patients with Crohn`s disease and Ulcerative colitis</w:t>
      </w:r>
      <w:r>
        <w:rPr>
          <w:b/>
          <w:lang w:val="en-US"/>
        </w:rPr>
        <w:t>.</w:t>
      </w:r>
    </w:p>
    <w:p w:rsidR="00B63DBD" w:rsidRDefault="00B63DBD" w:rsidP="00B63DBD">
      <w:pPr>
        <w:autoSpaceDE w:val="0"/>
        <w:autoSpaceDN w:val="0"/>
        <w:adjustRightInd w:val="0"/>
        <w:rPr>
          <w:b/>
          <w:lang w:val="en-US"/>
        </w:rPr>
      </w:pPr>
    </w:p>
    <w:p w:rsidR="00B63DBD" w:rsidRPr="001801B6" w:rsidRDefault="00B63DBD" w:rsidP="00B63DBD">
      <w:pPr>
        <w:numPr>
          <w:ilvl w:val="0"/>
          <w:numId w:val="16"/>
        </w:numPr>
        <w:autoSpaceDE w:val="0"/>
        <w:autoSpaceDN w:val="0"/>
        <w:adjustRightInd w:val="0"/>
        <w:rPr>
          <w:lang w:val="en-US"/>
        </w:rPr>
      </w:pPr>
      <w:r w:rsidRPr="00F73A89">
        <w:rPr>
          <w:bCs/>
          <w:color w:val="000000"/>
        </w:rPr>
        <w:t xml:space="preserve">2010, </w:t>
      </w:r>
      <w:r w:rsidRPr="00F73A89">
        <w:t>Master thesis examiner</w:t>
      </w:r>
      <w:r>
        <w:t xml:space="preserve">. </w:t>
      </w:r>
      <w:r w:rsidRPr="00F73A89">
        <w:t xml:space="preserve">Maria Engström och Britt-Marie Johansson. </w:t>
      </w:r>
      <w:r w:rsidRPr="00F73A89">
        <w:rPr>
          <w:lang w:val="en-GB"/>
        </w:rPr>
        <w:t xml:space="preserve">Linköping University. Department of Medicine and Care, Faculty of Health Sciences, Linköping-Sweden. </w:t>
      </w:r>
      <w:r w:rsidRPr="00F73A89">
        <w:rPr>
          <w:b/>
          <w:lang w:val="en-US"/>
        </w:rPr>
        <w:t xml:space="preserve">Pain , A responsibility for the nurse. </w:t>
      </w:r>
      <w:r w:rsidRPr="00F73A89">
        <w:rPr>
          <w:b/>
          <w:color w:val="000000"/>
          <w:lang w:val="en-US"/>
        </w:rPr>
        <w:t>The initial pain in adolescence that undergo surgery for idiopathic scoliosis.</w:t>
      </w:r>
    </w:p>
    <w:p w:rsidR="00B63DBD" w:rsidRPr="001801B6" w:rsidRDefault="00B63DBD" w:rsidP="00B63DBD">
      <w:pPr>
        <w:autoSpaceDE w:val="0"/>
        <w:autoSpaceDN w:val="0"/>
        <w:adjustRightInd w:val="0"/>
        <w:rPr>
          <w:lang w:val="en-US"/>
        </w:rPr>
      </w:pPr>
    </w:p>
    <w:p w:rsidR="00B63DBD" w:rsidRPr="00343449" w:rsidRDefault="00B63DBD" w:rsidP="00B63DBD">
      <w:pPr>
        <w:numPr>
          <w:ilvl w:val="0"/>
          <w:numId w:val="17"/>
        </w:numPr>
        <w:autoSpaceDE w:val="0"/>
        <w:autoSpaceDN w:val="0"/>
        <w:adjustRightInd w:val="0"/>
        <w:rPr>
          <w:lang w:val="en-US"/>
        </w:rPr>
      </w:pPr>
      <w:r w:rsidRPr="00502A62">
        <w:rPr>
          <w:bCs/>
          <w:color w:val="000000"/>
          <w:lang w:val="en-US"/>
        </w:rPr>
        <w:t xml:space="preserve">2010, </w:t>
      </w:r>
      <w:r w:rsidRPr="00502A62">
        <w:rPr>
          <w:lang w:val="en-US"/>
        </w:rPr>
        <w:t>Master thesis examiner. Sofia Gustavsson</w:t>
      </w:r>
      <w:r w:rsidR="00B11CA3">
        <w:rPr>
          <w:lang w:val="en-US"/>
        </w:rPr>
        <w:t xml:space="preserve"> </w:t>
      </w:r>
      <w:r w:rsidRPr="00502A62">
        <w:rPr>
          <w:lang w:val="en-US"/>
        </w:rPr>
        <w:t>and  Lotta</w:t>
      </w:r>
      <w:r w:rsidR="00FB455C">
        <w:rPr>
          <w:lang w:val="en-US"/>
        </w:rPr>
        <w:t xml:space="preserve"> </w:t>
      </w:r>
      <w:r w:rsidRPr="00502A62">
        <w:rPr>
          <w:lang w:val="en-US"/>
        </w:rPr>
        <w:t xml:space="preserve">Melkersson. </w:t>
      </w:r>
      <w:r w:rsidRPr="004465A9">
        <w:rPr>
          <w:lang w:val="en-GB"/>
        </w:rPr>
        <w:t>Linköping University. Department of Medicine and Care, Faculty of Health Sciences, Linköping-Sweden.</w:t>
      </w:r>
      <w:r w:rsidRPr="004465A9">
        <w:rPr>
          <w:b/>
          <w:lang w:val="en-US"/>
        </w:rPr>
        <w:t xml:space="preserve">The critical care nurse’s prevention towards </w:t>
      </w:r>
      <w:r w:rsidRPr="00021322">
        <w:rPr>
          <w:b/>
          <w:color w:val="000000"/>
          <w:lang w:val="en-US"/>
        </w:rPr>
        <w:t>ventilator associated pneumonia</w:t>
      </w:r>
      <w:r>
        <w:rPr>
          <w:b/>
          <w:color w:val="000000"/>
          <w:lang w:val="en-US"/>
        </w:rPr>
        <w:t>.</w:t>
      </w:r>
    </w:p>
    <w:p w:rsidR="00622F78" w:rsidRDefault="00622F78" w:rsidP="00622F78">
      <w:pPr>
        <w:numPr>
          <w:ilvl w:val="0"/>
          <w:numId w:val="17"/>
        </w:numPr>
        <w:autoSpaceDE w:val="0"/>
        <w:autoSpaceDN w:val="0"/>
        <w:adjustRightInd w:val="0"/>
        <w:rPr>
          <w:lang w:val="en-US"/>
        </w:rPr>
      </w:pPr>
      <w:r w:rsidRPr="00622F78">
        <w:rPr>
          <w:lang w:val="en-US"/>
        </w:rPr>
        <w:t xml:space="preserve">2010-2016 master thesis examiner at </w:t>
      </w:r>
      <w:r>
        <w:rPr>
          <w:lang w:val="en-US"/>
        </w:rPr>
        <w:t xml:space="preserve"> Al-Quds university, Palestine</w:t>
      </w:r>
    </w:p>
    <w:p w:rsidR="00FB455C" w:rsidRDefault="00FB455C" w:rsidP="00622F78">
      <w:pPr>
        <w:numPr>
          <w:ilvl w:val="0"/>
          <w:numId w:val="17"/>
        </w:numPr>
        <w:autoSpaceDE w:val="0"/>
        <w:autoSpaceDN w:val="0"/>
        <w:adjustRightInd w:val="0"/>
        <w:rPr>
          <w:lang w:val="en-US"/>
        </w:rPr>
      </w:pPr>
      <w:r>
        <w:rPr>
          <w:lang w:val="en-US"/>
        </w:rPr>
        <w:t>2012-2018 master thesis examiner for many thesis at An-Najah National University</w:t>
      </w:r>
    </w:p>
    <w:p w:rsidR="00A741D4" w:rsidRDefault="00A741D4" w:rsidP="00622F78">
      <w:pPr>
        <w:numPr>
          <w:ilvl w:val="0"/>
          <w:numId w:val="17"/>
        </w:numPr>
        <w:autoSpaceDE w:val="0"/>
        <w:autoSpaceDN w:val="0"/>
        <w:adjustRightInd w:val="0"/>
        <w:rPr>
          <w:lang w:val="en-US"/>
        </w:rPr>
      </w:pPr>
      <w:r>
        <w:rPr>
          <w:lang w:val="en-US"/>
        </w:rPr>
        <w:t>2019. Master thesis examiner for many thesis at An-Najah National University. Kefaya Alshiekh</w:t>
      </w:r>
    </w:p>
    <w:p w:rsidR="00252004" w:rsidRPr="00622F78" w:rsidRDefault="00252004" w:rsidP="00252004">
      <w:pPr>
        <w:numPr>
          <w:ilvl w:val="0"/>
          <w:numId w:val="17"/>
        </w:numPr>
        <w:autoSpaceDE w:val="0"/>
        <w:autoSpaceDN w:val="0"/>
        <w:adjustRightInd w:val="0"/>
        <w:rPr>
          <w:lang w:val="en-US"/>
        </w:rPr>
      </w:pPr>
      <w:r>
        <w:rPr>
          <w:lang w:val="en-US"/>
        </w:rPr>
        <w:t>2019-2023 Master thesis examiner for many master thesis</w:t>
      </w:r>
    </w:p>
    <w:p w:rsidR="00B63DBD" w:rsidRPr="00622F78" w:rsidRDefault="00B63DBD" w:rsidP="00B63DBD">
      <w:pPr>
        <w:pStyle w:val="ListParagraph"/>
        <w:rPr>
          <w:lang w:val="en-US"/>
        </w:rPr>
      </w:pPr>
    </w:p>
    <w:p w:rsidR="00B63DBD" w:rsidRPr="00F43D44" w:rsidRDefault="00B63DBD" w:rsidP="00B63DBD">
      <w:pPr>
        <w:pStyle w:val="ListParagraph"/>
        <w:ind w:left="0"/>
        <w:rPr>
          <w:color w:val="000000"/>
          <w:sz w:val="28"/>
          <w:szCs w:val="28"/>
          <w:u w:val="single"/>
          <w:lang w:val="en-US"/>
        </w:rPr>
      </w:pPr>
    </w:p>
    <w:p w:rsidR="00B63DBD" w:rsidRPr="00F43D44" w:rsidRDefault="00B63DBD" w:rsidP="00B63DBD">
      <w:pPr>
        <w:numPr>
          <w:ilvl w:val="0"/>
          <w:numId w:val="18"/>
        </w:numPr>
        <w:spacing w:line="360" w:lineRule="auto"/>
        <w:rPr>
          <w:b/>
          <w:color w:val="000000"/>
          <w:sz w:val="28"/>
          <w:szCs w:val="28"/>
          <w:u w:val="single"/>
          <w:lang w:val="en-US"/>
        </w:rPr>
      </w:pPr>
      <w:r w:rsidRPr="00F43D44">
        <w:rPr>
          <w:b/>
          <w:color w:val="000000"/>
          <w:sz w:val="28"/>
          <w:szCs w:val="28"/>
          <w:u w:val="single"/>
          <w:lang w:val="en-US"/>
        </w:rPr>
        <w:t>Supervision of PhD students</w:t>
      </w:r>
    </w:p>
    <w:p w:rsidR="00B63DBD" w:rsidRDefault="00B63DBD" w:rsidP="00B63DBD">
      <w:pPr>
        <w:spacing w:line="360" w:lineRule="auto"/>
        <w:rPr>
          <w:b/>
          <w:color w:val="000000"/>
          <w:lang w:val="en-US"/>
        </w:rPr>
      </w:pPr>
    </w:p>
    <w:p w:rsidR="00B63DBD" w:rsidRPr="00C953D3" w:rsidRDefault="00FB455C" w:rsidP="00B63DBD">
      <w:pPr>
        <w:spacing w:line="360" w:lineRule="auto"/>
        <w:rPr>
          <w:lang w:val="en-US"/>
        </w:rPr>
      </w:pPr>
      <w:r>
        <w:rPr>
          <w:lang w:val="en-US"/>
        </w:rPr>
        <w:t xml:space="preserve">- </w:t>
      </w:r>
      <w:r w:rsidR="00B63DBD" w:rsidRPr="00C953D3">
        <w:rPr>
          <w:lang w:val="en-US"/>
        </w:rPr>
        <w:t>Imad Hussein DeebFashafsheh.</w:t>
      </w:r>
      <w:r w:rsidR="00B63DBD" w:rsidRPr="00F43D44">
        <w:rPr>
          <w:color w:val="000000"/>
          <w:lang w:val="en-US"/>
        </w:rPr>
        <w:t>With collaboration of Cairo University.Co-supervisor.</w:t>
      </w:r>
      <w:r w:rsidR="00B63DBD" w:rsidRPr="00B73A41">
        <w:rPr>
          <w:bCs/>
          <w:u w:val="single"/>
          <w:lang w:val="en-US"/>
        </w:rPr>
        <w:t xml:space="preserve">Impact of a designed eye care protocol on nurses knowledge, practices and on eye health status of unconscious ventilated patients </w:t>
      </w:r>
      <w:r w:rsidR="00B63DBD" w:rsidRPr="00C953D3">
        <w:rPr>
          <w:bCs/>
          <w:lang w:val="en-US"/>
        </w:rPr>
        <w:t xml:space="preserve">at, </w:t>
      </w:r>
      <w:r w:rsidR="00B63DBD" w:rsidRPr="00C953D3">
        <w:rPr>
          <w:rStyle w:val="yshortcuts"/>
          <w:rFonts w:eastAsiaTheme="majorEastAsia"/>
          <w:bCs/>
          <w:lang w:val="en-US"/>
        </w:rPr>
        <w:t>Jenin</w:t>
      </w:r>
      <w:r w:rsidR="00B63DBD" w:rsidRPr="00C953D3">
        <w:rPr>
          <w:bCs/>
          <w:lang w:val="en-US"/>
        </w:rPr>
        <w:t xml:space="preserve">, Tulkarim, </w:t>
      </w:r>
      <w:r w:rsidR="00B63DBD" w:rsidRPr="00C953D3">
        <w:rPr>
          <w:rStyle w:val="yshortcuts"/>
          <w:rFonts w:eastAsiaTheme="majorEastAsia"/>
          <w:bCs/>
          <w:lang w:val="en-US"/>
        </w:rPr>
        <w:t>Nablus</w:t>
      </w:r>
      <w:r w:rsidR="00B63DBD" w:rsidRPr="00C953D3">
        <w:rPr>
          <w:bCs/>
          <w:lang w:val="en-US"/>
        </w:rPr>
        <w:t xml:space="preserve"> areas hospitals.</w:t>
      </w:r>
    </w:p>
    <w:p w:rsidR="00B63DBD" w:rsidRPr="00C953D3" w:rsidRDefault="00B63DBD" w:rsidP="00B63DBD">
      <w:pPr>
        <w:spacing w:line="360" w:lineRule="auto"/>
        <w:rPr>
          <w:lang w:val="en-US" w:bidi="ar-EG"/>
        </w:rPr>
      </w:pPr>
      <w:r w:rsidRPr="00C953D3">
        <w:rPr>
          <w:lang w:val="en-US" w:bidi="ar-EG"/>
        </w:rPr>
        <w:t>Dr.Warda Youssef, Prof. of Medical Surgical Nursing</w:t>
      </w:r>
      <w:r w:rsidRPr="00C953D3">
        <w:rPr>
          <w:lang w:val="en-US"/>
        </w:rPr>
        <w:t>,</w:t>
      </w:r>
      <w:r w:rsidRPr="00C953D3">
        <w:rPr>
          <w:lang w:val="en-US" w:bidi="ar-EG"/>
        </w:rPr>
        <w:t>Faculty of Nursing,</w:t>
      </w:r>
      <w:r w:rsidRPr="00C953D3">
        <w:rPr>
          <w:bCs/>
          <w:lang w:val="en-US" w:bidi="ar-EG"/>
        </w:rPr>
        <w:t xml:space="preserve"> Cairo University</w:t>
      </w:r>
    </w:p>
    <w:p w:rsidR="00B63DBD" w:rsidRPr="00C953D3" w:rsidRDefault="00B63DBD" w:rsidP="00B63DBD">
      <w:pPr>
        <w:spacing w:line="360" w:lineRule="auto"/>
        <w:rPr>
          <w:lang w:val="en-US" w:bidi="ar-EG"/>
        </w:rPr>
      </w:pPr>
      <w:r w:rsidRPr="00C953D3">
        <w:rPr>
          <w:lang w:val="en-US" w:bidi="ar-EG"/>
        </w:rPr>
        <w:lastRenderedPageBreak/>
        <w:t>Dr. ManalSayed, Ass. Prof. of Medical Surgical Nursing,Faculty of Nursing,</w:t>
      </w:r>
      <w:r w:rsidRPr="00C953D3">
        <w:rPr>
          <w:bCs/>
          <w:lang w:val="en-US" w:bidi="ar-EG"/>
        </w:rPr>
        <w:t>Cairo University</w:t>
      </w:r>
    </w:p>
    <w:p w:rsidR="00B63DBD" w:rsidRDefault="00B63DBD" w:rsidP="00B63DBD">
      <w:pPr>
        <w:tabs>
          <w:tab w:val="left" w:pos="5040"/>
        </w:tabs>
        <w:spacing w:line="360" w:lineRule="auto"/>
        <w:rPr>
          <w:lang w:val="en-US"/>
        </w:rPr>
      </w:pPr>
      <w:r w:rsidRPr="00F43D44">
        <w:rPr>
          <w:lang w:val="fi-FI"/>
        </w:rPr>
        <w:t xml:space="preserve">Dr. Aidah Abu Elsoud Alkaissi, </w:t>
      </w:r>
      <w:r w:rsidRPr="00C953D3">
        <w:rPr>
          <w:lang w:val="en-US"/>
        </w:rPr>
        <w:t>Ass. Prof .Dean of Faculty of Nursing, An-Najah National University.</w:t>
      </w:r>
    </w:p>
    <w:p w:rsidR="00FB455C" w:rsidRPr="00C953D3" w:rsidRDefault="00FB455C" w:rsidP="00B63DBD">
      <w:pPr>
        <w:tabs>
          <w:tab w:val="left" w:pos="5040"/>
        </w:tabs>
        <w:spacing w:line="360" w:lineRule="auto"/>
        <w:rPr>
          <w:lang w:val="en-US"/>
        </w:rPr>
      </w:pPr>
      <w:r>
        <w:rPr>
          <w:lang w:val="en-US"/>
        </w:rPr>
        <w:t>- Fatma Hirzallah , Porto university, Burtugal</w:t>
      </w:r>
    </w:p>
    <w:p w:rsidR="00B63DBD" w:rsidRPr="00B63DBD" w:rsidRDefault="00B63DBD" w:rsidP="00B63DBD">
      <w:pPr>
        <w:numPr>
          <w:ilvl w:val="0"/>
          <w:numId w:val="12"/>
        </w:numPr>
        <w:autoSpaceDE w:val="0"/>
        <w:autoSpaceDN w:val="0"/>
        <w:adjustRightInd w:val="0"/>
        <w:rPr>
          <w:rStyle w:val="Strong"/>
          <w:sz w:val="28"/>
          <w:u w:val="single"/>
          <w:lang w:val="en-US"/>
        </w:rPr>
      </w:pPr>
      <w:r w:rsidRPr="00B63DBD">
        <w:rPr>
          <w:rStyle w:val="Strong"/>
          <w:sz w:val="28"/>
          <w:u w:val="single"/>
          <w:lang w:val="en-US"/>
        </w:rPr>
        <w:t>Supervisor of Master Degree Student to write the master thesis</w:t>
      </w:r>
    </w:p>
    <w:p w:rsidR="00B63DBD" w:rsidRPr="00B63DBD" w:rsidRDefault="00B63DBD" w:rsidP="00B63DBD">
      <w:pPr>
        <w:autoSpaceDE w:val="0"/>
        <w:autoSpaceDN w:val="0"/>
        <w:adjustRightInd w:val="0"/>
        <w:ind w:left="720"/>
        <w:rPr>
          <w:rStyle w:val="Strong"/>
          <w:sz w:val="28"/>
          <w:lang w:val="en-US"/>
        </w:rPr>
      </w:pPr>
    </w:p>
    <w:p w:rsidR="00B63DBD" w:rsidRDefault="00B63DBD" w:rsidP="00B63DBD">
      <w:pPr>
        <w:numPr>
          <w:ilvl w:val="0"/>
          <w:numId w:val="15"/>
        </w:numPr>
        <w:rPr>
          <w:lang w:val="en-GB"/>
        </w:rPr>
      </w:pPr>
      <w:r>
        <w:rPr>
          <w:lang w:val="en-GB"/>
        </w:rPr>
        <w:t>2008/2009, Zara Hedby, Cecilia Olovsson, at Linköping University, Department of Medicine and Care, Faculty of Health Sciences, Linköping-Sweden. Professional perception of diaries written for intensive care patients, Aphenomenographic study.</w:t>
      </w:r>
    </w:p>
    <w:p w:rsidR="00B63DBD" w:rsidRDefault="00B63DBD" w:rsidP="00B63DBD">
      <w:pPr>
        <w:numPr>
          <w:ilvl w:val="0"/>
          <w:numId w:val="15"/>
        </w:numPr>
        <w:rPr>
          <w:lang w:val="en-GB"/>
        </w:rPr>
      </w:pPr>
      <w:r>
        <w:rPr>
          <w:lang w:val="en-GB"/>
        </w:rPr>
        <w:t>2008/2009 Anna Bönfors, Jenny Hellman, at Linköping University, Department of Medicine and Care, Faculty of Health Sciences, Linköping-Sweden. The intensive care nurses´experience of caring for patients with inadequate postoperative pain relief.</w:t>
      </w:r>
    </w:p>
    <w:p w:rsidR="00CA2354" w:rsidRDefault="00CA2354" w:rsidP="00CA2354">
      <w:pPr>
        <w:ind w:left="810"/>
        <w:rPr>
          <w:lang w:val="en-GB"/>
        </w:rPr>
      </w:pPr>
    </w:p>
    <w:p w:rsidR="00B63DBD" w:rsidRPr="00CA2354" w:rsidRDefault="00CA2354" w:rsidP="00CA2354">
      <w:pPr>
        <w:numPr>
          <w:ilvl w:val="0"/>
          <w:numId w:val="15"/>
        </w:numPr>
        <w:rPr>
          <w:lang w:val="en-GB"/>
        </w:rPr>
      </w:pPr>
      <w:r w:rsidRPr="00CA2354">
        <w:rPr>
          <w:rFonts w:asciiTheme="minorBidi" w:hAnsiTheme="minorBidi" w:cstheme="minorBidi"/>
          <w:lang w:val="en-US"/>
        </w:rPr>
        <w:t>Association between Autism Spectrum Disorder and Iron Deficiency in Children Diagnosed Autism Spectrum Disorder in the Northern West Bank</w:t>
      </w:r>
    </w:p>
    <w:p w:rsidR="00CA2354" w:rsidRDefault="00CA2354" w:rsidP="00CA2354">
      <w:pPr>
        <w:pStyle w:val="ListParagraph"/>
        <w:rPr>
          <w:lang w:val="en-GB"/>
        </w:rPr>
      </w:pPr>
    </w:p>
    <w:p w:rsidR="00CA2354" w:rsidRDefault="00CA2354" w:rsidP="00CA2354">
      <w:pPr>
        <w:numPr>
          <w:ilvl w:val="0"/>
          <w:numId w:val="15"/>
        </w:numPr>
        <w:rPr>
          <w:lang w:val="en-GB"/>
        </w:rPr>
      </w:pPr>
      <w:r w:rsidRPr="00CA2354">
        <w:rPr>
          <w:lang w:val="en-GB"/>
        </w:rPr>
        <w:t>Acupressure for Chemotherapy Induced Nausea and Vomiting in Breast-Cancer Patients: A Randomized, Placebo-Controlled Clinical Trial</w:t>
      </w:r>
    </w:p>
    <w:p w:rsidR="00CA2354" w:rsidRDefault="00CA2354" w:rsidP="00CA2354">
      <w:pPr>
        <w:pStyle w:val="ListParagraph"/>
        <w:rPr>
          <w:lang w:val="en-GB"/>
        </w:rPr>
      </w:pPr>
    </w:p>
    <w:p w:rsidR="00CA2354" w:rsidRDefault="00CA2354" w:rsidP="00CA2354">
      <w:pPr>
        <w:numPr>
          <w:ilvl w:val="0"/>
          <w:numId w:val="15"/>
        </w:numPr>
        <w:rPr>
          <w:lang w:val="en-GB"/>
        </w:rPr>
      </w:pPr>
      <w:r w:rsidRPr="00CA2354">
        <w:rPr>
          <w:lang w:val="en-GB"/>
        </w:rPr>
        <w:t>Prevalence and Severity of Depression among Mothers of Disabled Children in Palestine. A Descriptive, Aanalytical, Cross Sectional Study</w:t>
      </w:r>
    </w:p>
    <w:p w:rsidR="00CA2354" w:rsidRDefault="00CA2354" w:rsidP="00CA2354">
      <w:pPr>
        <w:pStyle w:val="ListParagraph"/>
        <w:rPr>
          <w:lang w:val="en-GB"/>
        </w:rPr>
      </w:pPr>
    </w:p>
    <w:p w:rsidR="00CA2354" w:rsidRDefault="00CA2354" w:rsidP="00CA2354">
      <w:pPr>
        <w:numPr>
          <w:ilvl w:val="0"/>
          <w:numId w:val="15"/>
        </w:numPr>
        <w:rPr>
          <w:lang w:val="en-GB"/>
        </w:rPr>
      </w:pPr>
      <w:r w:rsidRPr="00CA2354">
        <w:rPr>
          <w:lang w:val="en-GB"/>
        </w:rPr>
        <w:t>Women and Suicide in Palestine: Victimization, Loss,  Socio-Psychological Factors and Lack of Support - A Phenomenological Study</w:t>
      </w:r>
    </w:p>
    <w:p w:rsidR="00CA2354" w:rsidRDefault="00CA2354" w:rsidP="00CA2354">
      <w:pPr>
        <w:pStyle w:val="ListParagraph"/>
        <w:rPr>
          <w:lang w:val="en-GB"/>
        </w:rPr>
      </w:pPr>
    </w:p>
    <w:p w:rsidR="00CA2354" w:rsidRDefault="00CA2354" w:rsidP="00CA2354">
      <w:pPr>
        <w:numPr>
          <w:ilvl w:val="0"/>
          <w:numId w:val="15"/>
        </w:numPr>
        <w:rPr>
          <w:lang w:val="en-GB"/>
        </w:rPr>
      </w:pPr>
      <w:r w:rsidRPr="00CA2354">
        <w:rPr>
          <w:lang w:val="en-GB"/>
        </w:rPr>
        <w:t>The Experience of Mothers and Teachers of Attention Deficit / Hyperactivity Disorder Children, and Their Management Practices for the Behaviors of the Child A Descriptive Phenomenological Study</w:t>
      </w:r>
    </w:p>
    <w:p w:rsidR="00CA2354" w:rsidRDefault="00CA2354" w:rsidP="00CA2354">
      <w:pPr>
        <w:pStyle w:val="ListParagraph"/>
        <w:rPr>
          <w:lang w:val="en-GB"/>
        </w:rPr>
      </w:pPr>
    </w:p>
    <w:p w:rsidR="00CA2354" w:rsidRPr="00C953D3" w:rsidRDefault="00CA2354" w:rsidP="00B63DBD">
      <w:pPr>
        <w:ind w:left="720"/>
        <w:rPr>
          <w:rFonts w:asciiTheme="minorBidi" w:hAnsiTheme="minorBidi" w:cstheme="minorBidi"/>
          <w:lang w:val="en-US"/>
        </w:rPr>
      </w:pPr>
    </w:p>
    <w:p w:rsidR="00B63DBD" w:rsidRDefault="00B63DBD" w:rsidP="00B63DBD">
      <w:pPr>
        <w:numPr>
          <w:ilvl w:val="0"/>
          <w:numId w:val="14"/>
        </w:numPr>
        <w:rPr>
          <w:lang w:val="en-US"/>
        </w:rPr>
      </w:pPr>
      <w:r w:rsidRPr="00C953D3">
        <w:rPr>
          <w:bCs/>
          <w:lang w:val="en-US"/>
        </w:rPr>
        <w:t>Prophylactic Ephedrine versus Phenylephrine for maternal hypotension in women undergoing spinal anesthesia for cesarean section- A randomized double blind clinical trial</w:t>
      </w:r>
      <w:r>
        <w:rPr>
          <w:bCs/>
          <w:lang w:val="en-US"/>
        </w:rPr>
        <w:t>, Master thesis, anesthetic nursing. QussaiUsbah</w:t>
      </w:r>
    </w:p>
    <w:p w:rsidR="00B63DBD" w:rsidRDefault="00B63DBD" w:rsidP="00B63DBD">
      <w:pPr>
        <w:pStyle w:val="ListParagraph"/>
        <w:rPr>
          <w:b/>
          <w:bCs/>
          <w:color w:val="000000"/>
          <w:lang w:val="en-US"/>
        </w:rPr>
      </w:pPr>
    </w:p>
    <w:p w:rsidR="00B63DBD" w:rsidRPr="00B91E3B" w:rsidRDefault="00B63DBD" w:rsidP="00B63DBD">
      <w:pPr>
        <w:numPr>
          <w:ilvl w:val="0"/>
          <w:numId w:val="14"/>
        </w:numPr>
        <w:rPr>
          <w:lang w:val="en-US"/>
        </w:rPr>
      </w:pPr>
      <w:r w:rsidRPr="00B91E3B">
        <w:rPr>
          <w:bCs/>
          <w:color w:val="000000"/>
          <w:lang w:val="en-US"/>
        </w:rPr>
        <w:t xml:space="preserve">The clinical effectiveness of the Bispectral Index (BIS) </w:t>
      </w:r>
      <w:r w:rsidRPr="00B91E3B">
        <w:rPr>
          <w:bCs/>
          <w:lang w:val="en-US"/>
        </w:rPr>
        <w:t>to reducethe risk of awareness</w:t>
      </w:r>
      <w:r w:rsidRPr="00B91E3B">
        <w:rPr>
          <w:bCs/>
          <w:color w:val="000000"/>
          <w:lang w:val="en-US"/>
        </w:rPr>
        <w:t xml:space="preserve"> for elective surgical patients undergoing general anesthesia</w:t>
      </w:r>
      <w:r>
        <w:rPr>
          <w:bCs/>
          <w:color w:val="000000"/>
          <w:lang w:val="en-US"/>
        </w:rPr>
        <w:t xml:space="preserve">. </w:t>
      </w:r>
      <w:r w:rsidRPr="00B91E3B">
        <w:rPr>
          <w:bCs/>
          <w:color w:val="000000"/>
          <w:lang w:val="en-US"/>
        </w:rPr>
        <w:t>A prospective, randomized, double-blind, controlled trial</w:t>
      </w:r>
      <w:r>
        <w:rPr>
          <w:bCs/>
          <w:color w:val="000000"/>
          <w:lang w:val="en-US"/>
        </w:rPr>
        <w:t>. TasneemTarayra</w:t>
      </w:r>
    </w:p>
    <w:p w:rsidR="00B63DBD" w:rsidRDefault="00B63DBD" w:rsidP="00B63DBD">
      <w:pPr>
        <w:pStyle w:val="ListParagraph"/>
        <w:rPr>
          <w:lang w:val="en-US"/>
        </w:rPr>
      </w:pPr>
    </w:p>
    <w:p w:rsidR="00B63DBD" w:rsidRPr="00B91E3B" w:rsidRDefault="00B63DBD" w:rsidP="00B63DBD">
      <w:pPr>
        <w:rPr>
          <w:lang w:val="en-US"/>
        </w:rPr>
      </w:pPr>
    </w:p>
    <w:p w:rsidR="00B63DBD" w:rsidRPr="00671680" w:rsidRDefault="00B63DBD" w:rsidP="00B63DBD">
      <w:pPr>
        <w:numPr>
          <w:ilvl w:val="0"/>
          <w:numId w:val="14"/>
        </w:numPr>
        <w:autoSpaceDE w:val="0"/>
        <w:autoSpaceDN w:val="0"/>
        <w:adjustRightInd w:val="0"/>
        <w:rPr>
          <w:rFonts w:eastAsiaTheme="minorEastAsia"/>
          <w:sz w:val="20"/>
          <w:szCs w:val="20"/>
          <w:lang w:val="en-US"/>
        </w:rPr>
      </w:pPr>
      <w:r w:rsidRPr="00B91E3B">
        <w:rPr>
          <w:lang w:val="en-US"/>
        </w:rPr>
        <w:t>Anti-Emetic Efficacy of Prophylactic Dexamethasone and Metoclopramide, and their combination in the prevention of postoperative nausea and vomiting after Laparoscopic Surgery in patients at high risk of post-operative nausea and vomiting: A Randomized, Double Blind, and Placebo-Controlled Trial</w:t>
      </w:r>
      <w:r>
        <w:rPr>
          <w:lang w:val="en-US"/>
        </w:rPr>
        <w:t>. Mohammad Dwikat</w:t>
      </w:r>
      <w:r w:rsidR="00671680">
        <w:rPr>
          <w:lang w:val="en-US"/>
        </w:rPr>
        <w:t>.</w:t>
      </w:r>
    </w:p>
    <w:p w:rsidR="00B63DBD" w:rsidRPr="00252004" w:rsidRDefault="00671680" w:rsidP="007500BD">
      <w:pPr>
        <w:pStyle w:val="ListParagraph"/>
        <w:numPr>
          <w:ilvl w:val="0"/>
          <w:numId w:val="14"/>
        </w:numPr>
        <w:adjustRightInd w:val="0"/>
        <w:jc w:val="both"/>
        <w:rPr>
          <w:sz w:val="20"/>
          <w:szCs w:val="20"/>
          <w:lang w:val="en-US"/>
        </w:rPr>
      </w:pPr>
      <w:r w:rsidRPr="00671680">
        <w:rPr>
          <w:rFonts w:asciiTheme="majorBidi" w:hAnsiTheme="majorBidi"/>
          <w:lang w:val="en-US"/>
        </w:rPr>
        <w:lastRenderedPageBreak/>
        <w:t xml:space="preserve">Comparison of intra-peritoneal instillation </w:t>
      </w:r>
      <w:r w:rsidR="00252004" w:rsidRPr="00671680">
        <w:rPr>
          <w:rFonts w:asciiTheme="majorBidi" w:hAnsiTheme="majorBidi"/>
          <w:lang w:val="en-US"/>
        </w:rPr>
        <w:t>of bupivacaine</w:t>
      </w:r>
      <w:r w:rsidRPr="00671680">
        <w:rPr>
          <w:rFonts w:asciiTheme="majorBidi" w:hAnsiTheme="majorBidi"/>
          <w:lang w:val="en-US"/>
        </w:rPr>
        <w:t xml:space="preserve"> and </w:t>
      </w:r>
      <w:r w:rsidRPr="00671680">
        <w:rPr>
          <w:rFonts w:asciiTheme="majorBidi" w:hAnsiTheme="majorBidi"/>
          <w:shd w:val="clear" w:color="auto" w:fill="FFFFFF"/>
          <w:lang w:val="en-US"/>
        </w:rPr>
        <w:t>Morphine hydrochloride</w:t>
      </w:r>
      <w:r w:rsidR="00252004" w:rsidRPr="00671680">
        <w:rPr>
          <w:rStyle w:val="apple-converted-space"/>
          <w:rFonts w:ascii="Tahoma" w:hAnsi="Tahoma" w:cs="Tahoma"/>
          <w:shd w:val="clear" w:color="auto" w:fill="FFFFFF"/>
          <w:lang w:val="en-US"/>
        </w:rPr>
        <w:t> </w:t>
      </w:r>
      <w:r w:rsidR="00252004" w:rsidRPr="00671680">
        <w:rPr>
          <w:rFonts w:asciiTheme="majorBidi" w:hAnsiTheme="majorBidi"/>
          <w:lang w:val="en-US"/>
        </w:rPr>
        <w:t>versus</w:t>
      </w:r>
      <w:r w:rsidRPr="00671680">
        <w:rPr>
          <w:rFonts w:asciiTheme="majorBidi" w:hAnsiTheme="majorBidi"/>
          <w:lang w:val="en-US"/>
        </w:rPr>
        <w:t xml:space="preserve"> bupivacaine and magnesium sulfate for post operative pain relief after laproscopic cholecystectomy a randomized double blind comparison study</w:t>
      </w:r>
      <w:r>
        <w:rPr>
          <w:rFonts w:asciiTheme="majorBidi" w:hAnsiTheme="majorBidi"/>
          <w:lang w:val="en-US"/>
        </w:rPr>
        <w:t>. Obaida wild Ali</w:t>
      </w:r>
    </w:p>
    <w:p w:rsidR="00252004" w:rsidRDefault="00252004" w:rsidP="000C08B9">
      <w:pPr>
        <w:adjustRightInd w:val="0"/>
        <w:ind w:left="360"/>
        <w:jc w:val="both"/>
        <w:rPr>
          <w:rStyle w:val="pageheading1"/>
          <w:color w:val="auto"/>
          <w:sz w:val="20"/>
          <w:szCs w:val="20"/>
          <w:lang w:val="en-US"/>
        </w:rPr>
      </w:pPr>
    </w:p>
    <w:p w:rsidR="000E7D9B" w:rsidRPr="000E7D9B" w:rsidRDefault="000C08B9" w:rsidP="007C04BD">
      <w:pPr>
        <w:autoSpaceDE w:val="0"/>
        <w:autoSpaceDN w:val="0"/>
        <w:adjustRightInd w:val="0"/>
        <w:rPr>
          <w:b/>
          <w:bCs/>
          <w:sz w:val="28"/>
          <w:u w:val="single"/>
          <w:lang w:val="en-US"/>
        </w:rPr>
      </w:pPr>
      <w:r w:rsidRPr="00B63DBD">
        <w:rPr>
          <w:rStyle w:val="Strong"/>
          <w:sz w:val="28"/>
          <w:u w:val="single"/>
          <w:lang w:val="en-US"/>
        </w:rPr>
        <w:t>Supervisor of Master Degree Student to write the master thesis</w:t>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م</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t xml:space="preserve">                    </w:t>
      </w:r>
      <w:r w:rsidRPr="000E7D9B">
        <w:rPr>
          <w:rFonts w:ascii="Calibri" w:eastAsia="Calibri" w:hAnsi="Calibri" w:cs="Arial"/>
          <w:sz w:val="22"/>
          <w:szCs w:val="22"/>
          <w:rtl/>
          <w:lang w:val="en-US" w:eastAsia="en-US"/>
        </w:rPr>
        <w:t>اسم الطالب</w:t>
      </w:r>
      <w:r w:rsidRPr="000E7D9B">
        <w:rPr>
          <w:rFonts w:ascii="Calibri" w:eastAsia="Calibri" w:hAnsi="Calibri" w:cs="Arial"/>
          <w:sz w:val="22"/>
          <w:szCs w:val="22"/>
          <w:lang w:val="en-US" w:eastAsia="en-US"/>
        </w:rPr>
        <w:tab/>
        <w:t xml:space="preserve">                                      </w:t>
      </w:r>
      <w:r w:rsidRPr="000E7D9B">
        <w:rPr>
          <w:rFonts w:ascii="Calibri" w:eastAsia="Calibri" w:hAnsi="Calibri" w:cs="Arial"/>
          <w:sz w:val="22"/>
          <w:szCs w:val="22"/>
          <w:rtl/>
          <w:lang w:val="en-US" w:eastAsia="en-US"/>
        </w:rPr>
        <w:t>التخصص</w:t>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ريم زياد قاسم عطايه</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w:t>
      </w:r>
      <w:r w:rsidRPr="000E7D9B">
        <w:rPr>
          <w:rFonts w:ascii="Calibri" w:eastAsia="Calibri" w:hAnsi="Calibri" w:cs="Arial"/>
          <w:sz w:val="22"/>
          <w:szCs w:val="22"/>
          <w:lang w:val="en-US" w:eastAsia="en-US"/>
        </w:rPr>
        <w:t xml:space="preserve"> </w:t>
      </w:r>
      <w:r w:rsidRPr="000E7D9B">
        <w:rPr>
          <w:rFonts w:ascii="Calibri" w:eastAsia="Calibri" w:hAnsi="Calibri" w:cs="Arial"/>
          <w:sz w:val="22"/>
          <w:szCs w:val="22"/>
          <w:rtl/>
          <w:lang w:val="en-US" w:eastAsia="en-US"/>
        </w:rPr>
        <w:t>ة</w:t>
      </w:r>
      <w:r w:rsidRPr="000E7D9B">
        <w:rPr>
          <w:rFonts w:ascii="Calibri" w:eastAsia="Calibri" w:hAnsi="Calibri" w:cs="Arial"/>
          <w:sz w:val="22"/>
          <w:szCs w:val="22"/>
          <w:lang w:val="en-US" w:eastAsia="en-US"/>
        </w:rPr>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 xml:space="preserve"> </w:t>
      </w:r>
      <w:r w:rsidRPr="000E7D9B">
        <w:rPr>
          <w:rFonts w:ascii="Calibri" w:eastAsia="Calibri" w:hAnsi="Calibri" w:cs="Arial"/>
          <w:sz w:val="22"/>
          <w:szCs w:val="22"/>
          <w:rtl/>
          <w:lang w:val="en-US" w:eastAsia="en-US"/>
        </w:rPr>
        <w:t>2022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11</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16</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2</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مريم اسماعيل عبد شراكة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التخدير</w:t>
      </w:r>
      <w:r w:rsidRPr="000E7D9B">
        <w:rPr>
          <w:rFonts w:ascii="Calibri" w:eastAsia="Calibri" w:hAnsi="Calibri" w:cs="Arial"/>
          <w:sz w:val="22"/>
          <w:szCs w:val="22"/>
          <w:lang w:val="en-US" w:eastAsia="en-US"/>
        </w:rPr>
        <w:tab/>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10</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19</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3</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نور جمال أحمد شاهين</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التخدير</w:t>
      </w:r>
      <w:r w:rsidRPr="000E7D9B">
        <w:rPr>
          <w:rFonts w:ascii="Calibri" w:eastAsia="Calibri" w:hAnsi="Calibri" w:cs="Arial"/>
          <w:sz w:val="22"/>
          <w:szCs w:val="22"/>
          <w:lang w:val="en-US" w:eastAsia="en-US"/>
        </w:rPr>
        <w:tab/>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09</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20</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4</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ابراهيم تيسير علي سويطي</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التخدير</w:t>
      </w:r>
      <w:r w:rsidRPr="000E7D9B">
        <w:rPr>
          <w:rFonts w:ascii="Calibri" w:eastAsia="Calibri" w:hAnsi="Calibri" w:cs="Arial"/>
          <w:sz w:val="22"/>
          <w:szCs w:val="22"/>
          <w:lang w:val="en-US" w:eastAsia="en-US"/>
        </w:rPr>
        <w:tab/>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 xml:space="preserve"> </w:t>
      </w:r>
      <w:r w:rsidRPr="000E7D9B">
        <w:rPr>
          <w:rFonts w:ascii="Calibri" w:eastAsia="Calibri" w:hAnsi="Calibri" w:cs="Arial"/>
          <w:sz w:val="22"/>
          <w:szCs w:val="22"/>
          <w:rtl/>
          <w:lang w:val="en-US" w:eastAsia="en-US"/>
        </w:rPr>
        <w:t>2022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08</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23</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5</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محمد مفيد يوسف محمود</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التخدير</w:t>
      </w:r>
      <w:r w:rsidRPr="000E7D9B">
        <w:rPr>
          <w:rFonts w:ascii="Calibri" w:eastAsia="Calibri" w:hAnsi="Calibri" w:cs="Arial"/>
          <w:sz w:val="22"/>
          <w:szCs w:val="22"/>
          <w:lang w:val="en-US" w:eastAsia="en-US"/>
        </w:rPr>
        <w:tab/>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06</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29</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6</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فادي صليبا جريس عاصي</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06</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22</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7</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إبراهيم محمد أحمد غول</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التخدير</w:t>
      </w:r>
      <w:r w:rsidRPr="000E7D9B">
        <w:rPr>
          <w:rFonts w:ascii="Calibri" w:eastAsia="Calibri" w:hAnsi="Calibri" w:cs="Arial"/>
          <w:sz w:val="22"/>
          <w:szCs w:val="22"/>
          <w:lang w:val="en-US" w:eastAsia="en-US"/>
        </w:rPr>
        <w:tab/>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06</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09</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8</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ضحى زكي عويصي</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 xml:space="preserve"> </w:t>
      </w:r>
      <w:r w:rsidRPr="000E7D9B">
        <w:rPr>
          <w:rFonts w:ascii="Calibri" w:eastAsia="Calibri" w:hAnsi="Calibri" w:cs="Arial"/>
          <w:sz w:val="22"/>
          <w:szCs w:val="22"/>
          <w:rtl/>
          <w:lang w:val="en-US" w:eastAsia="en-US"/>
        </w:rPr>
        <w:t>2022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06</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07</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9</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دسبينا يوسف يعقوب شاهين</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2021</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12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25</w:t>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10</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نورس تحسين عبداللطيف صوالحه</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08</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18</w:t>
      </w:r>
      <w:r w:rsidRPr="000E7D9B">
        <w:rPr>
          <w:rFonts w:ascii="Calibri" w:eastAsia="Calibri" w:hAnsi="Calibri" w:cs="Arial"/>
          <w:sz w:val="22"/>
          <w:szCs w:val="22"/>
          <w:lang w:val="en-US" w:eastAsia="en-US"/>
        </w:rPr>
        <w:t>-2021</w:t>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11</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محمد احمد سليمان جوري</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التخدير</w:t>
      </w:r>
      <w:r w:rsidRPr="000E7D9B">
        <w:rPr>
          <w:rFonts w:ascii="Calibri" w:eastAsia="Calibri" w:hAnsi="Calibri" w:cs="Arial"/>
          <w:sz w:val="22"/>
          <w:szCs w:val="22"/>
          <w:lang w:val="en-US" w:eastAsia="en-US"/>
        </w:rPr>
        <w:tab/>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2021</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07</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25</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12</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معتز جمال محمد علان</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التخدير</w:t>
      </w:r>
      <w:r w:rsidRPr="000E7D9B">
        <w:rPr>
          <w:rFonts w:ascii="Calibri" w:eastAsia="Calibri" w:hAnsi="Calibri" w:cs="Arial"/>
          <w:sz w:val="22"/>
          <w:szCs w:val="22"/>
          <w:lang w:val="en-US" w:eastAsia="en-US"/>
        </w:rPr>
        <w:tab/>
        <w:t xml:space="preserve">            </w:t>
      </w:r>
      <w:r w:rsidR="007C04BD">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2021</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07</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05</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13</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فاتح رائد صالح عواد</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2021</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06</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07</w:t>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14</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اسراء علي احمد سريس</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2021</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05</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24</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15</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بلال رباح حسين بلاصي</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2021</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03</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21</w:t>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16</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هويدا عيسى داوود ابو طير</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2021</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28</w:t>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17</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أشرف فضل شريف علاونه</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2020</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12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21</w:t>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18</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يحيى محمد محمود سليط</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التخدير</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2020</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11</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02</w:t>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19</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غسان حسين محمد زكارنه</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2020</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09</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06</w:t>
      </w:r>
      <w:r w:rsidRPr="000E7D9B">
        <w:rPr>
          <w:rFonts w:ascii="Calibri" w:eastAsia="Calibri" w:hAnsi="Calibri" w:cs="Arial"/>
          <w:sz w:val="22"/>
          <w:szCs w:val="22"/>
          <w:lang w:val="en-US" w:eastAsia="en-US"/>
        </w:rPr>
        <w:tab/>
      </w:r>
    </w:p>
    <w:p w:rsidR="000E7D9B" w:rsidRPr="000E7D9B" w:rsidRDefault="000E7D9B" w:rsidP="000E7D9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t>20</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حمزه عايد علي شملاوي</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2020</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08</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06</w:t>
      </w:r>
      <w:r w:rsidRPr="000E7D9B">
        <w:rPr>
          <w:rFonts w:ascii="Calibri" w:eastAsia="Calibri" w:hAnsi="Calibri" w:cs="Arial"/>
          <w:sz w:val="22"/>
          <w:szCs w:val="22"/>
          <w:lang w:val="en-US" w:eastAsia="en-US"/>
        </w:rPr>
        <w:tab/>
      </w:r>
    </w:p>
    <w:p w:rsidR="000E7D9B" w:rsidRPr="000E7D9B" w:rsidRDefault="000E7D9B" w:rsidP="007C04BD">
      <w:p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rFonts w:ascii="Calibri" w:eastAsia="Calibri" w:hAnsi="Calibri" w:cs="Arial"/>
          <w:sz w:val="22"/>
          <w:szCs w:val="22"/>
          <w:lang w:val="en-US" w:eastAsia="en-US"/>
        </w:rPr>
      </w:pPr>
      <w:r w:rsidRPr="000E7D9B">
        <w:rPr>
          <w:rFonts w:ascii="Calibri" w:eastAsia="Calibri" w:hAnsi="Calibri" w:cs="Arial"/>
          <w:sz w:val="22"/>
          <w:szCs w:val="22"/>
          <w:lang w:val="en-US" w:eastAsia="en-US"/>
        </w:rPr>
        <w:lastRenderedPageBreak/>
        <w:t>21</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عيسى محمد محمود السويطي</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العناية المكثفة</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2020</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07</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19</w:t>
      </w:r>
      <w:r w:rsidRPr="000E7D9B">
        <w:rPr>
          <w:rFonts w:ascii="Calibri" w:eastAsia="Calibri" w:hAnsi="Calibri" w:cs="Arial"/>
          <w:sz w:val="22"/>
          <w:szCs w:val="22"/>
          <w:lang w:val="en-US" w:eastAsia="en-US"/>
        </w:rPr>
        <w:tab/>
      </w:r>
    </w:p>
    <w:p w:rsidR="000E7D9B" w:rsidRDefault="000E7D9B" w:rsidP="007C04BD">
      <w:pPr>
        <w:pBdr>
          <w:top w:val="single" w:sz="4" w:space="1" w:color="auto"/>
          <w:left w:val="single" w:sz="4" w:space="1" w:color="auto"/>
          <w:bottom w:val="single" w:sz="4" w:space="1" w:color="auto"/>
          <w:right w:val="single" w:sz="4" w:space="1" w:color="auto"/>
          <w:between w:val="single" w:sz="4" w:space="1" w:color="auto"/>
          <w:bar w:val="single" w:sz="4" w:color="auto"/>
        </w:pBdr>
        <w:adjustRightInd w:val="0"/>
        <w:jc w:val="both"/>
        <w:rPr>
          <w:rStyle w:val="pageheading1"/>
          <w:color w:val="auto"/>
          <w:sz w:val="20"/>
          <w:szCs w:val="20"/>
          <w:lang w:val="en-US"/>
        </w:rPr>
      </w:pPr>
      <w:r w:rsidRPr="000E7D9B">
        <w:rPr>
          <w:rFonts w:ascii="Calibri" w:eastAsia="Calibri" w:hAnsi="Calibri" w:cs="Arial"/>
          <w:sz w:val="22"/>
          <w:szCs w:val="22"/>
          <w:lang w:val="en-US" w:eastAsia="en-US"/>
        </w:rPr>
        <w:t>22</w:t>
      </w:r>
      <w:r w:rsidRPr="000E7D9B">
        <w:rPr>
          <w:rFonts w:ascii="Calibri" w:eastAsia="Calibri" w:hAnsi="Calibri" w:cs="Arial"/>
          <w:sz w:val="22"/>
          <w:szCs w:val="22"/>
          <w:lang w:val="en-US" w:eastAsia="en-US"/>
        </w:rPr>
        <w:tab/>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لانا جلال علي صبيح</w:t>
      </w:r>
      <w:r w:rsidRPr="000E7D9B">
        <w:rPr>
          <w:rFonts w:ascii="Calibri" w:eastAsia="Calibri" w:hAnsi="Calibri" w:cs="Arial"/>
          <w:sz w:val="22"/>
          <w:szCs w:val="22"/>
          <w:lang w:val="en-US" w:eastAsia="en-US"/>
        </w:rPr>
        <w:tab/>
      </w:r>
      <w:r w:rsidRPr="000E7D9B">
        <w:rPr>
          <w:rFonts w:ascii="Calibri" w:eastAsia="Calibri" w:hAnsi="Calibri" w:cs="Arial"/>
          <w:sz w:val="22"/>
          <w:szCs w:val="22"/>
          <w:rtl/>
          <w:lang w:val="en-US" w:eastAsia="en-US"/>
        </w:rPr>
        <w:t>ماجستير تمريض التخدير</w:t>
      </w:r>
      <w:r w:rsidRPr="000E7D9B">
        <w:rPr>
          <w:rFonts w:ascii="Calibri" w:eastAsia="Calibri" w:hAnsi="Calibri" w:cs="Arial"/>
          <w:sz w:val="22"/>
          <w:szCs w:val="22"/>
          <w:lang w:val="en-US" w:eastAsia="en-US"/>
        </w:rPr>
        <w:tab/>
        <w:t xml:space="preserve">              </w:t>
      </w:r>
      <w:r w:rsidRPr="000E7D9B">
        <w:rPr>
          <w:rFonts w:ascii="Calibri" w:eastAsia="Calibri" w:hAnsi="Calibri" w:cs="Arial"/>
          <w:sz w:val="22"/>
          <w:szCs w:val="22"/>
          <w:rtl/>
          <w:lang w:val="en-US" w:eastAsia="en-US"/>
        </w:rPr>
        <w:t>2020</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02</w:t>
      </w:r>
      <w:r w:rsidRPr="000E7D9B">
        <w:rPr>
          <w:rFonts w:ascii="Calibri" w:eastAsia="Calibri" w:hAnsi="Calibri" w:cs="Arial"/>
          <w:sz w:val="22"/>
          <w:szCs w:val="22"/>
          <w:lang w:val="en-US" w:eastAsia="en-US"/>
        </w:rPr>
        <w:t>-</w:t>
      </w:r>
      <w:r w:rsidRPr="000E7D9B">
        <w:rPr>
          <w:rFonts w:ascii="Calibri" w:eastAsia="Calibri" w:hAnsi="Calibri" w:cs="Arial"/>
          <w:sz w:val="22"/>
          <w:szCs w:val="22"/>
          <w:rtl/>
          <w:lang w:val="en-US" w:eastAsia="en-US"/>
        </w:rPr>
        <w:t>03</w:t>
      </w:r>
    </w:p>
    <w:p w:rsidR="000E7D9B" w:rsidRDefault="000E7D9B" w:rsidP="007C04BD">
      <w:pPr>
        <w:pBdr>
          <w:top w:val="single" w:sz="4" w:space="1" w:color="auto"/>
          <w:left w:val="single" w:sz="4" w:space="1" w:color="auto"/>
          <w:bottom w:val="single" w:sz="4" w:space="1" w:color="auto"/>
          <w:right w:val="single" w:sz="4" w:space="1" w:color="auto"/>
          <w:between w:val="single" w:sz="4" w:space="1" w:color="auto"/>
          <w:bar w:val="single" w:sz="4" w:color="auto"/>
        </w:pBdr>
        <w:adjustRightInd w:val="0"/>
        <w:ind w:left="360"/>
        <w:jc w:val="both"/>
        <w:rPr>
          <w:rStyle w:val="pageheading1"/>
          <w:b/>
          <w:bCs/>
          <w:color w:val="auto"/>
          <w:sz w:val="28"/>
          <w:szCs w:val="28"/>
          <w:lang w:val="en-US"/>
        </w:rPr>
      </w:pPr>
    </w:p>
    <w:p w:rsidR="007C04BD" w:rsidRDefault="007C04BD" w:rsidP="000C08B9">
      <w:pPr>
        <w:adjustRightInd w:val="0"/>
        <w:ind w:left="360"/>
        <w:jc w:val="both"/>
        <w:rPr>
          <w:rStyle w:val="pageheading1"/>
          <w:b/>
          <w:bCs/>
          <w:color w:val="auto"/>
          <w:sz w:val="28"/>
          <w:szCs w:val="28"/>
          <w:lang w:val="en-US"/>
        </w:rPr>
      </w:pPr>
    </w:p>
    <w:p w:rsidR="000E7D9B" w:rsidRPr="000E7D9B" w:rsidRDefault="000E7D9B" w:rsidP="007C04BD">
      <w:pPr>
        <w:adjustRightInd w:val="0"/>
        <w:ind w:left="360"/>
        <w:jc w:val="both"/>
        <w:rPr>
          <w:rStyle w:val="pageheading1"/>
          <w:b/>
          <w:bCs/>
          <w:color w:val="auto"/>
          <w:sz w:val="28"/>
          <w:szCs w:val="28"/>
          <w:lang w:val="en-US"/>
        </w:rPr>
      </w:pPr>
      <w:r w:rsidRPr="000E7D9B">
        <w:rPr>
          <w:rStyle w:val="pageheading1"/>
          <w:b/>
          <w:bCs/>
          <w:color w:val="auto"/>
          <w:sz w:val="28"/>
          <w:szCs w:val="28"/>
          <w:lang w:val="en-US"/>
        </w:rPr>
        <w:t>Ongoing research</w:t>
      </w:r>
      <w:r>
        <w:rPr>
          <w:rStyle w:val="pageheading1"/>
          <w:b/>
          <w:bCs/>
          <w:color w:val="auto"/>
          <w:sz w:val="28"/>
          <w:szCs w:val="28"/>
          <w:lang w:val="en-US"/>
        </w:rPr>
        <w:t xml:space="preserve"> 2023</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
        <w:gridCol w:w="1770"/>
        <w:gridCol w:w="1733"/>
        <w:gridCol w:w="1689"/>
        <w:gridCol w:w="1726"/>
        <w:gridCol w:w="1454"/>
      </w:tblGrid>
      <w:tr w:rsidR="000E7D9B" w:rsidRPr="000E7D9B" w:rsidTr="00203A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0E7D9B" w:rsidRPr="000E7D9B" w:rsidRDefault="000E7D9B" w:rsidP="000E7D9B">
            <w:pPr>
              <w:ind w:left="720"/>
              <w:rPr>
                <w:b/>
                <w:bCs/>
                <w:lang w:val="en-US"/>
              </w:rPr>
            </w:pPr>
            <w:r w:rsidRPr="000E7D9B">
              <w:rPr>
                <w:b/>
                <w:bCs/>
                <w:lang w:val="en-US"/>
              </w:rPr>
              <w:t>.</w:t>
            </w:r>
            <w:r w:rsidRPr="000E7D9B">
              <w:rPr>
                <w:b/>
                <w:bCs/>
                <w:rtl/>
                <w:lang w:val="en-GB"/>
              </w:rPr>
              <w:t>م</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0E7D9B" w:rsidRPr="000E7D9B" w:rsidRDefault="000E7D9B" w:rsidP="000E7D9B">
            <w:pPr>
              <w:ind w:left="720"/>
              <w:rPr>
                <w:b/>
                <w:bCs/>
                <w:lang w:val="en-US"/>
              </w:rPr>
            </w:pPr>
            <w:r w:rsidRPr="000E7D9B">
              <w:rPr>
                <w:b/>
                <w:bCs/>
                <w:rtl/>
                <w:lang w:val="en-GB"/>
              </w:rPr>
              <w:t>رقم الطالب</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0E7D9B" w:rsidRPr="000E7D9B" w:rsidRDefault="000E7D9B" w:rsidP="000E7D9B">
            <w:pPr>
              <w:ind w:left="720"/>
              <w:rPr>
                <w:b/>
                <w:bCs/>
                <w:lang w:val="en-US"/>
              </w:rPr>
            </w:pPr>
            <w:r w:rsidRPr="000E7D9B">
              <w:rPr>
                <w:b/>
                <w:bCs/>
                <w:rtl/>
                <w:lang w:val="en-GB"/>
              </w:rPr>
              <w:t>اسم الطالب</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0E7D9B" w:rsidRPr="000E7D9B" w:rsidRDefault="000E7D9B" w:rsidP="000E7D9B">
            <w:pPr>
              <w:ind w:left="720"/>
              <w:rPr>
                <w:b/>
                <w:bCs/>
                <w:lang w:val="en-US"/>
              </w:rPr>
            </w:pPr>
            <w:r w:rsidRPr="000E7D9B">
              <w:rPr>
                <w:b/>
                <w:bCs/>
                <w:rtl/>
                <w:lang w:val="en-GB"/>
              </w:rPr>
              <w:t>التخصص</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0E7D9B" w:rsidRPr="000E7D9B" w:rsidRDefault="000E7D9B" w:rsidP="000E7D9B">
            <w:pPr>
              <w:ind w:left="720"/>
              <w:rPr>
                <w:b/>
                <w:bCs/>
                <w:lang w:val="en-US"/>
              </w:rPr>
            </w:pPr>
            <w:r w:rsidRPr="000E7D9B">
              <w:rPr>
                <w:b/>
                <w:bCs/>
                <w:rtl/>
                <w:lang w:val="en-GB"/>
              </w:rPr>
              <w:t>نوع النموذج</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center"/>
            <w:hideMark/>
          </w:tcPr>
          <w:p w:rsidR="000E7D9B" w:rsidRPr="000E7D9B" w:rsidRDefault="000E7D9B" w:rsidP="000E7D9B">
            <w:pPr>
              <w:ind w:left="720"/>
              <w:rPr>
                <w:b/>
                <w:bCs/>
                <w:lang w:val="en-US"/>
              </w:rPr>
            </w:pPr>
            <w:r w:rsidRPr="000E7D9B">
              <w:rPr>
                <w:b/>
                <w:bCs/>
                <w:rtl/>
                <w:lang w:val="en-GB"/>
              </w:rPr>
              <w:t>تاريخ تقديم الطلب</w:t>
            </w:r>
          </w:p>
        </w:tc>
      </w:tr>
      <w:tr w:rsidR="000E7D9B" w:rsidRPr="000E7D9B" w:rsidTr="00203A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11851100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صفاء موسى عيسى عوض</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ماجستير تمريض العناية المكثفة</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تحديد عنوان الأطروحة و المشرف</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2022-06-23</w:t>
            </w:r>
          </w:p>
        </w:tc>
      </w:tr>
      <w:tr w:rsidR="000E7D9B" w:rsidRPr="000E7D9B" w:rsidTr="00203A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11851100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صفاء موسى عيسى عوض</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ماجستير تمريض العناية المكثفة</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تحديد عنوان الأطروحة و المشرف</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2022-07-02</w:t>
            </w:r>
          </w:p>
        </w:tc>
      </w:tr>
      <w:tr w:rsidR="000E7D9B" w:rsidRPr="000E7D9B" w:rsidTr="00203A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11851052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نور الدين ابراهيم محمد تلبيشي</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ماجستير تمريض العناية المكثفة</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تحديد عنوان الأطروحة و المشرف</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2022-08-07</w:t>
            </w:r>
          </w:p>
        </w:tc>
      </w:tr>
      <w:tr w:rsidR="000E7D9B" w:rsidRPr="000E7D9B" w:rsidTr="00203A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12053061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نهايه فايز عبد الله جمعة</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ماجستير تمريض العناية المكثفة</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تحديد عنوان الأطروحة و المشرف</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2023-01-24</w:t>
            </w:r>
          </w:p>
        </w:tc>
      </w:tr>
      <w:tr w:rsidR="000E7D9B" w:rsidRPr="000E7D9B" w:rsidTr="00203A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12053065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ايه وليد علي عيد</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ماجستير تمريض العناية المكثفة</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تحديد عنوان الأطروحة و المشرف</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2023-01-25</w:t>
            </w:r>
          </w:p>
        </w:tc>
      </w:tr>
      <w:tr w:rsidR="000E7D9B" w:rsidRPr="000E7D9B" w:rsidTr="00203A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12053065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ايه وليد علي عيد</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ماجستير تمريض العناية المكثفة</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تحديد عنوان الأطروحة و المشرف</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2023-01-31</w:t>
            </w:r>
          </w:p>
        </w:tc>
      </w:tr>
      <w:tr w:rsidR="000E7D9B" w:rsidRPr="000E7D9B" w:rsidTr="00203A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12053283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دانا كمال عبد العزيز العويصات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ماجستير تمريض التخدير</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تحديد عنوان الأطروحة و المشرف</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2023-04-09</w:t>
            </w:r>
          </w:p>
        </w:tc>
      </w:tr>
      <w:tr w:rsidR="000E7D9B" w:rsidRPr="000E7D9B" w:rsidTr="00203A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11659453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أسامة محمد طاهر شولي</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ماجستير تمريض التخدير</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rtl/>
                <w:lang w:val="en-GB"/>
              </w:rPr>
              <w:t>تحديد عنوان الأطروحة و المشرف</w:t>
            </w:r>
          </w:p>
        </w:tc>
        <w:tc>
          <w:tcPr>
            <w:tcW w:w="0" w:type="auto"/>
            <w:tcBorders>
              <w:top w:val="outset" w:sz="6" w:space="0" w:color="auto"/>
              <w:left w:val="outset" w:sz="6" w:space="0" w:color="auto"/>
              <w:bottom w:val="outset" w:sz="6" w:space="0" w:color="auto"/>
              <w:right w:val="outset" w:sz="6" w:space="0" w:color="auto"/>
            </w:tcBorders>
            <w:vAlign w:val="center"/>
            <w:hideMark/>
          </w:tcPr>
          <w:p w:rsidR="000E7D9B" w:rsidRPr="000E7D9B" w:rsidRDefault="000E7D9B" w:rsidP="000E7D9B">
            <w:pPr>
              <w:ind w:left="720"/>
              <w:rPr>
                <w:lang w:val="en-US"/>
              </w:rPr>
            </w:pPr>
            <w:r w:rsidRPr="000E7D9B">
              <w:rPr>
                <w:lang w:val="en-US"/>
              </w:rPr>
              <w:t>2023-04-12</w:t>
            </w:r>
          </w:p>
        </w:tc>
      </w:tr>
    </w:tbl>
    <w:p w:rsidR="000E7D9B" w:rsidRPr="000E7D9B" w:rsidRDefault="000E7D9B" w:rsidP="000E7D9B">
      <w:pPr>
        <w:ind w:left="720"/>
        <w:rPr>
          <w:lang w:val="en-US"/>
        </w:rPr>
      </w:pPr>
    </w:p>
    <w:p w:rsidR="00B63DBD" w:rsidRPr="0092768A" w:rsidRDefault="00B63DBD" w:rsidP="00B63DBD">
      <w:pPr>
        <w:ind w:left="720"/>
        <w:rPr>
          <w:lang w:val="en-GB"/>
        </w:rPr>
      </w:pPr>
    </w:p>
    <w:p w:rsidR="000C08B9" w:rsidRPr="000C08B9" w:rsidRDefault="00B63DBD" w:rsidP="000A0E4C">
      <w:pPr>
        <w:pStyle w:val="BodyText"/>
        <w:numPr>
          <w:ilvl w:val="0"/>
          <w:numId w:val="1"/>
        </w:numPr>
        <w:rPr>
          <w:lang w:val="en-CA"/>
        </w:rPr>
      </w:pPr>
      <w:r w:rsidRPr="000C08B9">
        <w:rPr>
          <w:b/>
          <w:bCs/>
          <w:sz w:val="28"/>
          <w:u w:val="single"/>
          <w:lang w:val="en-GB"/>
        </w:rPr>
        <w:lastRenderedPageBreak/>
        <w:t xml:space="preserve">Publications </w:t>
      </w:r>
    </w:p>
    <w:p w:rsidR="00B63DBD" w:rsidRPr="000C08B9" w:rsidRDefault="00B63DBD" w:rsidP="000C08B9">
      <w:pPr>
        <w:pStyle w:val="BodyText"/>
        <w:rPr>
          <w:lang w:val="en-CA"/>
        </w:rPr>
      </w:pPr>
      <w:r w:rsidRPr="000C08B9">
        <w:rPr>
          <w:lang w:val="en-CA"/>
        </w:rPr>
        <w:t>I</w:t>
      </w:r>
      <w:r w:rsidRPr="000C08B9">
        <w:rPr>
          <w:lang w:val="en-CA"/>
        </w:rPr>
        <w:tab/>
        <w:t xml:space="preserve">Alkaissi A, Stålnert M, Kalman S </w:t>
      </w:r>
    </w:p>
    <w:p w:rsidR="00B63DBD" w:rsidRDefault="00B63DBD" w:rsidP="00B63DBD">
      <w:pPr>
        <w:pStyle w:val="BodyText3"/>
        <w:spacing w:line="240" w:lineRule="auto"/>
        <w:ind w:left="1304"/>
        <w:rPr>
          <w:color w:val="auto"/>
          <w:lang w:val="en-CA"/>
        </w:rPr>
      </w:pPr>
      <w:r>
        <w:rPr>
          <w:color w:val="auto"/>
          <w:lang w:val="en-CA"/>
        </w:rPr>
        <w:t>Effect and placebo effect of acupressure (P6) on nausea and vomiting after outpatient-gynaecological surgery.</w:t>
      </w:r>
    </w:p>
    <w:p w:rsidR="00B63DBD" w:rsidRDefault="00B63DBD" w:rsidP="00B63DBD">
      <w:pPr>
        <w:pStyle w:val="BodyText3"/>
        <w:spacing w:line="240" w:lineRule="auto"/>
        <w:rPr>
          <w:color w:val="auto"/>
          <w:lang w:val="en-CA"/>
        </w:rPr>
      </w:pPr>
      <w:r>
        <w:rPr>
          <w:color w:val="auto"/>
          <w:lang w:val="en-CA"/>
        </w:rPr>
        <w:tab/>
        <w:t>ActaAnaesthesiolScand 1999; 43: 270- 274.</w:t>
      </w:r>
    </w:p>
    <w:p w:rsidR="00B63DBD" w:rsidRDefault="00B63DBD" w:rsidP="00B63DBD">
      <w:pPr>
        <w:rPr>
          <w:lang w:val="en-CA"/>
        </w:rPr>
      </w:pPr>
    </w:p>
    <w:p w:rsidR="00B63DBD" w:rsidRDefault="00B63DBD" w:rsidP="00B63DBD">
      <w:pPr>
        <w:pStyle w:val="BodyText3"/>
        <w:spacing w:line="240" w:lineRule="auto"/>
        <w:rPr>
          <w:color w:val="auto"/>
          <w:lang w:val="en-CA"/>
        </w:rPr>
      </w:pPr>
      <w:r>
        <w:rPr>
          <w:color w:val="auto"/>
          <w:lang w:val="en-CA"/>
        </w:rPr>
        <w:t xml:space="preserve">II  </w:t>
      </w:r>
      <w:r>
        <w:rPr>
          <w:color w:val="auto"/>
          <w:lang w:val="en-CA"/>
        </w:rPr>
        <w:tab/>
        <w:t>Alkaissi A, Evertsson K, Johnsson V, Oftenbartl L, Kalman S</w:t>
      </w:r>
    </w:p>
    <w:p w:rsidR="00B63DBD" w:rsidRDefault="00B63DBD" w:rsidP="00B63DBD">
      <w:pPr>
        <w:pStyle w:val="BodyTextIndent"/>
        <w:spacing w:line="240" w:lineRule="auto"/>
        <w:ind w:left="1304" w:firstLine="0"/>
      </w:pPr>
      <w:r>
        <w:t>P6 acupressure may relieve nausea and vomiting after gynaecological surgery: an effectiveness study in 410 women.</w:t>
      </w:r>
    </w:p>
    <w:p w:rsidR="00B63DBD" w:rsidRDefault="00B63DBD" w:rsidP="00B63DBD">
      <w:pPr>
        <w:pStyle w:val="BodyTextIndent"/>
        <w:spacing w:line="240" w:lineRule="auto"/>
      </w:pPr>
      <w:r>
        <w:t>Can J Anesth 2002; 49(10): 1034-1039.</w:t>
      </w:r>
    </w:p>
    <w:p w:rsidR="00B63DBD" w:rsidRDefault="00B63DBD" w:rsidP="00B63DBD">
      <w:pPr>
        <w:rPr>
          <w:lang w:val="en-GB"/>
        </w:rPr>
      </w:pPr>
    </w:p>
    <w:p w:rsidR="00B63DBD" w:rsidRDefault="00B63DBD" w:rsidP="00B63DBD">
      <w:pPr>
        <w:pStyle w:val="BodyText3"/>
        <w:spacing w:line="240" w:lineRule="auto"/>
        <w:rPr>
          <w:color w:val="auto"/>
          <w:lang w:val="en-GB"/>
        </w:rPr>
      </w:pPr>
      <w:r>
        <w:rPr>
          <w:color w:val="auto"/>
          <w:lang w:val="en-GB"/>
        </w:rPr>
        <w:t xml:space="preserve">III </w:t>
      </w:r>
      <w:r>
        <w:rPr>
          <w:color w:val="auto"/>
          <w:lang w:val="en-GB"/>
        </w:rPr>
        <w:tab/>
        <w:t>Alkaissi A, Gunnarsson H, Evertsson K, Johnsson V, Oftenbartl L, Kalman S</w:t>
      </w:r>
    </w:p>
    <w:p w:rsidR="00B63DBD" w:rsidRDefault="00B63DBD" w:rsidP="00B63DBD">
      <w:pPr>
        <w:pStyle w:val="BodyText3"/>
        <w:spacing w:line="240" w:lineRule="auto"/>
        <w:ind w:left="1304"/>
        <w:rPr>
          <w:lang w:val="en-GB"/>
        </w:rPr>
      </w:pPr>
      <w:r>
        <w:rPr>
          <w:color w:val="auto"/>
          <w:lang w:val="en-GB"/>
        </w:rPr>
        <w:t xml:space="preserve">Postoperative symptoms after gynaecological surgery are not reduced by </w:t>
      </w:r>
      <w:r>
        <w:rPr>
          <w:lang w:val="en-GB"/>
        </w:rPr>
        <w:t xml:space="preserve">prophylactic antiemetics in patients with high risk for postoperative nausea and vomiting. </w:t>
      </w:r>
    </w:p>
    <w:p w:rsidR="00B63DBD" w:rsidRDefault="00B63DBD" w:rsidP="00B63DBD">
      <w:pPr>
        <w:pStyle w:val="BodyText3"/>
        <w:spacing w:line="240" w:lineRule="auto"/>
        <w:ind w:left="1304"/>
        <w:rPr>
          <w:color w:val="FF0000"/>
          <w:lang w:val="en-GB"/>
        </w:rPr>
      </w:pPr>
      <w:r>
        <w:rPr>
          <w:lang w:val="en-GB"/>
        </w:rPr>
        <w:t xml:space="preserve">ActaAnaesthesiol Scand. </w:t>
      </w:r>
      <w:r w:rsidRPr="004E6F73">
        <w:rPr>
          <w:lang w:val="en-US"/>
        </w:rPr>
        <w:t>2004 Jul; 48(6): 761-71.</w:t>
      </w:r>
    </w:p>
    <w:p w:rsidR="00B63DBD" w:rsidRDefault="00B63DBD" w:rsidP="00B63DBD">
      <w:pPr>
        <w:pStyle w:val="Heading5"/>
        <w:jc w:val="both"/>
        <w:rPr>
          <w:sz w:val="24"/>
        </w:rPr>
      </w:pPr>
      <w:r>
        <w:rPr>
          <w:sz w:val="24"/>
        </w:rPr>
        <w:tab/>
      </w:r>
      <w:r>
        <w:rPr>
          <w:sz w:val="24"/>
        </w:rPr>
        <w:tab/>
      </w:r>
    </w:p>
    <w:p w:rsidR="00B63DBD" w:rsidRPr="00FB455C" w:rsidRDefault="00B63DBD" w:rsidP="00B63DBD">
      <w:pPr>
        <w:pStyle w:val="BodyText3"/>
        <w:spacing w:line="240" w:lineRule="auto"/>
        <w:rPr>
          <w:color w:val="auto"/>
          <w:lang w:val="en-US"/>
        </w:rPr>
      </w:pPr>
      <w:r w:rsidRPr="00FB455C">
        <w:rPr>
          <w:color w:val="auto"/>
          <w:lang w:val="en-US"/>
        </w:rPr>
        <w:t>IV.</w:t>
      </w:r>
      <w:r w:rsidRPr="00FB455C">
        <w:rPr>
          <w:color w:val="auto"/>
          <w:lang w:val="en-US"/>
        </w:rPr>
        <w:tab/>
        <w:t>Alkaissi A, Ledin T, Ödkvist L, Kalman S</w:t>
      </w:r>
    </w:p>
    <w:p w:rsidR="00B63DBD" w:rsidRDefault="00B63DBD" w:rsidP="00B63DBD">
      <w:pPr>
        <w:pStyle w:val="BodyText3"/>
        <w:spacing w:line="240" w:lineRule="auto"/>
        <w:ind w:firstLine="1304"/>
        <w:rPr>
          <w:color w:val="auto"/>
          <w:lang w:val="en-GB"/>
        </w:rPr>
      </w:pPr>
      <w:r>
        <w:rPr>
          <w:color w:val="auto"/>
          <w:lang w:val="en-GB"/>
        </w:rPr>
        <w:t>P6 acupressure increases tolerance to nausogenic motion stimulation in women</w:t>
      </w:r>
    </w:p>
    <w:p w:rsidR="00B63DBD" w:rsidRDefault="00B63DBD" w:rsidP="00B63DBD">
      <w:pPr>
        <w:pStyle w:val="BodyText3"/>
        <w:spacing w:line="240" w:lineRule="auto"/>
        <w:ind w:left="1304"/>
        <w:rPr>
          <w:lang w:val="en-GB"/>
        </w:rPr>
      </w:pPr>
      <w:r>
        <w:rPr>
          <w:color w:val="auto"/>
          <w:lang w:val="en-GB"/>
        </w:rPr>
        <w:t>with high risk for postoperative nausea and vomiting (PONV).</w:t>
      </w:r>
      <w:r>
        <w:rPr>
          <w:lang w:val="en-GB"/>
        </w:rPr>
        <w:t xml:space="preserve"> Can J Anaesth 2005 Aug-Sep; 52(7): 703-9.</w:t>
      </w:r>
    </w:p>
    <w:p w:rsidR="00B63DBD" w:rsidRDefault="00B63DBD" w:rsidP="00B63DBD">
      <w:pPr>
        <w:pStyle w:val="BodyText3"/>
        <w:spacing w:line="240" w:lineRule="auto"/>
        <w:ind w:left="1304"/>
        <w:rPr>
          <w:color w:val="auto"/>
          <w:lang w:val="en-GB"/>
        </w:rPr>
      </w:pPr>
    </w:p>
    <w:p w:rsidR="00B63DBD" w:rsidRDefault="00B63DBD" w:rsidP="00B63DBD">
      <w:pPr>
        <w:rPr>
          <w:lang w:val="en-CA"/>
        </w:rPr>
      </w:pPr>
      <w:r>
        <w:rPr>
          <w:lang w:val="fi-FI"/>
        </w:rPr>
        <w:t xml:space="preserve">V. </w:t>
      </w:r>
      <w:r>
        <w:rPr>
          <w:lang w:val="fi-FI"/>
        </w:rPr>
        <w:tab/>
      </w:r>
      <w:r>
        <w:rPr>
          <w:lang w:val="en-CA"/>
        </w:rPr>
        <w:t>Alkaissi A</w:t>
      </w:r>
    </w:p>
    <w:p w:rsidR="00B63DBD" w:rsidRDefault="00B63DBD" w:rsidP="00B63DBD">
      <w:pPr>
        <w:ind w:left="1304"/>
        <w:rPr>
          <w:lang w:val="en-GB"/>
        </w:rPr>
      </w:pPr>
      <w:r>
        <w:rPr>
          <w:lang w:val="en-CA"/>
        </w:rPr>
        <w:t>Medical dissertation No. 851: Postoperative Symptoms After Gynaecological Surgery. How They Are Influenced by Prophylactic Antiemetics and Sensory Stimulation (P6-Acupressure).</w:t>
      </w:r>
      <w:r w:rsidRPr="004E1839">
        <w:rPr>
          <w:lang w:val="en-GB"/>
        </w:rPr>
        <w:t>Unitryck Linköping, Sweden 2004 ISBN 91-7373-822-0, ISSN 0345-0082.</w:t>
      </w:r>
    </w:p>
    <w:p w:rsidR="00B63DBD" w:rsidRDefault="00B63DBD" w:rsidP="009643B1">
      <w:pPr>
        <w:ind w:left="1185" w:hanging="1185"/>
        <w:rPr>
          <w:lang w:val="en-GB"/>
        </w:rPr>
      </w:pPr>
      <w:r>
        <w:rPr>
          <w:lang w:val="en-GB"/>
        </w:rPr>
        <w:t xml:space="preserve">VI. </w:t>
      </w:r>
      <w:r>
        <w:rPr>
          <w:lang w:val="en-GB"/>
        </w:rPr>
        <w:tab/>
      </w:r>
      <w:r>
        <w:rPr>
          <w:lang w:val="en-GB"/>
        </w:rPr>
        <w:tab/>
      </w:r>
      <w:r w:rsidR="009643B1" w:rsidRPr="009643B1">
        <w:rPr>
          <w:lang w:val="en-GB"/>
        </w:rPr>
        <w:t>Association between Autism Spectrum Disorder and Iron Deficiency in Children Diagnosed Autism Spectrum Dis</w:t>
      </w:r>
      <w:r w:rsidR="009643B1">
        <w:rPr>
          <w:lang w:val="en-GB"/>
        </w:rPr>
        <w:t>order in the Northern West Bank.</w:t>
      </w:r>
      <w:r w:rsidR="009643B1" w:rsidRPr="009643B1">
        <w:rPr>
          <w:lang w:val="en-GB"/>
        </w:rPr>
        <w:t xml:space="preserve">Sajed Faisal Al-Ali¹ </w:t>
      </w:r>
      <w:r w:rsidR="0057766C" w:rsidRPr="009643B1">
        <w:rPr>
          <w:lang w:val="en-GB"/>
        </w:rPr>
        <w:t xml:space="preserve">MSN,  </w:t>
      </w:r>
      <w:r w:rsidR="009643B1" w:rsidRPr="009643B1">
        <w:rPr>
          <w:lang w:val="en-GB"/>
        </w:rPr>
        <w:t>Dr. Sabrina Russo²   PhD,           Dr. Aidah Alkaissi², PhD</w:t>
      </w:r>
      <w:r w:rsidR="009643B1">
        <w:rPr>
          <w:lang w:val="en-GB"/>
        </w:rPr>
        <w:t xml:space="preserve">. </w:t>
      </w:r>
      <w:r w:rsidR="009643B1" w:rsidRPr="009643B1">
        <w:rPr>
          <w:lang w:val="en-GB"/>
        </w:rPr>
        <w:t>Journal of Health, Medicine and Nursing                                                                                                          www.iiste.org ISSN 2422-8419     An International Peer-reviewed Journal Vol.16, 2015</w:t>
      </w:r>
    </w:p>
    <w:p w:rsidR="009643B1" w:rsidRDefault="009643B1" w:rsidP="009643B1">
      <w:pPr>
        <w:ind w:left="1185" w:hanging="1185"/>
        <w:rPr>
          <w:lang w:val="en-GB"/>
        </w:rPr>
      </w:pPr>
      <w:r>
        <w:rPr>
          <w:lang w:val="en-GB"/>
        </w:rPr>
        <w:t xml:space="preserve">VII. </w:t>
      </w:r>
      <w:r w:rsidRPr="009643B1">
        <w:rPr>
          <w:lang w:val="en-GB"/>
        </w:rPr>
        <w:t>Stressors Affecting Baccalaureate Nursing Students in the Clinical Area in Palestinian Universities</w:t>
      </w:r>
      <w:r>
        <w:rPr>
          <w:lang w:val="en-GB"/>
        </w:rPr>
        <w:t xml:space="preserve">, </w:t>
      </w:r>
      <w:r w:rsidRPr="009643B1">
        <w:rPr>
          <w:lang w:val="en-GB"/>
        </w:rPr>
        <w:t>Dr.ImadFashafsheh*, Mr. Ahmad Ayed: Nursing Department, Arab American University, Palestine Dr. AidahAlkaissi, An-Najah National University-Faculty of Medicine and Health Sciences-Nursing &amp; Midwifery Department- Nablus-Palestine. Mr. WisamSalim, Clinical Nurse Specialist, Canada</w:t>
      </w:r>
      <w:r>
        <w:rPr>
          <w:lang w:val="en-GB"/>
        </w:rPr>
        <w:t xml:space="preserve">. </w:t>
      </w:r>
      <w:r w:rsidRPr="009643B1">
        <w:rPr>
          <w:lang w:val="en-GB"/>
        </w:rPr>
        <w:t>Journal of Health, Medicine and Nursing                                                                                                                                          www.iiste.org ISSN 2422-8419     An International Peer-reviewed Journal Vol.14, 2015</w:t>
      </w:r>
    </w:p>
    <w:p w:rsidR="009643B1" w:rsidRDefault="009643B1" w:rsidP="009643B1">
      <w:pPr>
        <w:ind w:left="1185" w:hanging="1185"/>
        <w:rPr>
          <w:lang w:val="en-GB"/>
        </w:rPr>
      </w:pPr>
      <w:r>
        <w:rPr>
          <w:lang w:val="en-GB"/>
        </w:rPr>
        <w:t xml:space="preserve">VIII. </w:t>
      </w:r>
      <w:r w:rsidRPr="009643B1">
        <w:rPr>
          <w:lang w:val="en-GB"/>
        </w:rPr>
        <w:t xml:space="preserve">Acupressure for Chemotherapy Induced Nausea and Vomiting in Breast-Cancer Patients: A Randomized, Placebo-Controlled Clinical Trial </w:t>
      </w:r>
      <w:r>
        <w:rPr>
          <w:lang w:val="en-GB"/>
        </w:rPr>
        <w:t>.</w:t>
      </w:r>
      <w:r w:rsidRPr="009643B1">
        <w:rPr>
          <w:lang w:val="en-GB"/>
        </w:rPr>
        <w:t xml:space="preserve">ZaidaMohamad Said¹  MSN      Dr. Ayman Hussein ², PhD      Dr. Aidah Alkaissi³*, PhD 1.An-Najah National University, Faculty of Higher Studies- Nablus- Palestine 2.An-Najah National University- Faculty of Medicine and Health Sciences- Nablus-Palestine 3.An-Najah </w:t>
      </w:r>
      <w:r w:rsidRPr="009643B1">
        <w:rPr>
          <w:lang w:val="en-GB"/>
        </w:rPr>
        <w:lastRenderedPageBreak/>
        <w:t>National University- Faculty of Medicine and Health Sciences- Nursing &amp; Midwifery Departmen</w:t>
      </w:r>
      <w:r>
        <w:rPr>
          <w:lang w:val="en-GB"/>
        </w:rPr>
        <w:t xml:space="preserve">t- Nablus- Palestine, PO. Box 7. </w:t>
      </w:r>
      <w:r w:rsidRPr="009643B1">
        <w:rPr>
          <w:lang w:val="en-GB"/>
        </w:rPr>
        <w:t>Advances in Life Science and Technology                                                                                                 www.iiste.org ISSN 2224-7181 (Paper) ISSN 2225-062X (Online) Vol.41, 2016</w:t>
      </w:r>
      <w:r w:rsidR="0057766C">
        <w:rPr>
          <w:lang w:val="en-GB"/>
        </w:rPr>
        <w:t>.</w:t>
      </w:r>
    </w:p>
    <w:p w:rsidR="0057766C" w:rsidRDefault="0057766C" w:rsidP="009643B1">
      <w:pPr>
        <w:ind w:left="1185" w:hanging="1185"/>
        <w:rPr>
          <w:lang w:val="en-GB"/>
        </w:rPr>
      </w:pPr>
    </w:p>
    <w:p w:rsidR="00D228F0" w:rsidRPr="00D228F0" w:rsidRDefault="006868A9" w:rsidP="006868A9">
      <w:pPr>
        <w:rPr>
          <w:lang w:val="en-GB"/>
        </w:rPr>
      </w:pPr>
      <w:r>
        <w:rPr>
          <w:lang w:val="en-GB"/>
        </w:rPr>
        <w:t>I</w:t>
      </w:r>
      <w:bookmarkStart w:id="1" w:name="_GoBack"/>
      <w:bookmarkEnd w:id="1"/>
      <w:r w:rsidR="009643B1">
        <w:rPr>
          <w:lang w:val="en-GB"/>
        </w:rPr>
        <w:t xml:space="preserve">X. </w:t>
      </w:r>
      <w:r w:rsidR="009643B1" w:rsidRPr="009643B1">
        <w:rPr>
          <w:lang w:val="en-GB"/>
        </w:rPr>
        <w:t>Prevalence and Severity of Depression among Mothers of Disabled Children in Palestine. A Descriptive, Aana</w:t>
      </w:r>
      <w:r w:rsidR="009643B1">
        <w:rPr>
          <w:lang w:val="en-GB"/>
        </w:rPr>
        <w:t xml:space="preserve">lytical, Cross Sectional Study. </w:t>
      </w:r>
      <w:r w:rsidR="009643B1" w:rsidRPr="009643B1">
        <w:rPr>
          <w:lang w:val="en-GB"/>
        </w:rPr>
        <w:t>Nemer Hamamreh1 MSN      Dr. Sabrina Russo2 PhD       Dr. Aidah Alkaissi3* PhD 1.An-Najah National University, Faculty of Higher Studies- Nablus-Palestine 2.An-Najah National University- Faculty of Medicine and Health Sciences- Nursing &amp; Midwifery Department- Nablus-Palestine 3.An-Najah National University- Faculty of Medicine and Health Sciences- Nursing &amp; Midwifery Department- Nablus-Palestine, PO. Box 7</w:t>
      </w:r>
      <w:r w:rsidR="00D228F0">
        <w:rPr>
          <w:lang w:val="en-GB"/>
        </w:rPr>
        <w:t xml:space="preserve">. </w:t>
      </w:r>
      <w:r w:rsidR="00D228F0" w:rsidRPr="00D228F0">
        <w:rPr>
          <w:lang w:val="en-GB"/>
        </w:rPr>
        <w:t xml:space="preserve">Journal of Natural Sciences Research                                                                                                                                                www.iiste.org ISSN 2224-3186 (Paper)   ISSN 2225-0921 (Online) Vol.6, No.4, 2016 </w:t>
      </w:r>
    </w:p>
    <w:p w:rsidR="009643B1" w:rsidRDefault="009643B1" w:rsidP="009643B1">
      <w:pPr>
        <w:ind w:left="1185" w:hanging="1185"/>
        <w:rPr>
          <w:lang w:val="en-GB"/>
        </w:rPr>
      </w:pPr>
    </w:p>
    <w:p w:rsidR="00D228F0" w:rsidRPr="00D228F0" w:rsidRDefault="00D228F0" w:rsidP="00D228F0">
      <w:pPr>
        <w:ind w:left="1185" w:hanging="1185"/>
        <w:rPr>
          <w:lang w:val="en-GB"/>
        </w:rPr>
      </w:pPr>
      <w:r>
        <w:rPr>
          <w:lang w:val="en-GB"/>
        </w:rPr>
        <w:t xml:space="preserve">X. </w:t>
      </w:r>
      <w:r w:rsidRPr="00D228F0">
        <w:rPr>
          <w:lang w:val="en-GB"/>
        </w:rPr>
        <w:t xml:space="preserve">Women and Suicide in Palestine: Victimization, Loss,  Socio-Psychological Factors and Lack of Support - A Phenomenological Study </w:t>
      </w:r>
    </w:p>
    <w:p w:rsidR="00D228F0" w:rsidRPr="00D228F0" w:rsidRDefault="00D228F0" w:rsidP="00D228F0">
      <w:pPr>
        <w:ind w:left="1185" w:hanging="1185"/>
        <w:rPr>
          <w:lang w:val="en-GB"/>
        </w:rPr>
      </w:pPr>
    </w:p>
    <w:p w:rsidR="00D228F0" w:rsidRPr="00D228F0" w:rsidRDefault="00D228F0" w:rsidP="00D228F0">
      <w:pPr>
        <w:rPr>
          <w:lang w:val="en-GB"/>
        </w:rPr>
      </w:pPr>
      <w:r w:rsidRPr="00D228F0">
        <w:rPr>
          <w:lang w:val="en-GB"/>
        </w:rPr>
        <w:t>Mrs. Einas Abu Safa1  MSN,    Dr. Sabrina Russo2  PhD,    Dr. AidahAlkaissi, PhD3 1. An-Najah National University, Faculty of Higher Studies- Nablus-Palestine 2.An-Najah National University-Faculty of Medicine and Health Sciences-Nursing &amp; Midwifery Department- Nablus-Palestine 3.AidahAlkaissi, An-Najah National University-Faculty of Medicine and Health Sciences-Nursing &amp; Midwifery Department- Nablus-Palestine</w:t>
      </w:r>
      <w:r>
        <w:rPr>
          <w:lang w:val="en-GB"/>
        </w:rPr>
        <w:t xml:space="preserve">. </w:t>
      </w:r>
      <w:r w:rsidRPr="00D228F0">
        <w:rPr>
          <w:lang w:val="en-GB"/>
        </w:rPr>
        <w:t xml:space="preserve">Journal of Health, Medicine and Nursing                                                                                                          www.iiste.org ISSN 2422-8419     An International Peer-reviewed Journal Vol.23, 2016 </w:t>
      </w:r>
    </w:p>
    <w:p w:rsidR="00D228F0" w:rsidRDefault="00D228F0" w:rsidP="00D228F0">
      <w:pPr>
        <w:rPr>
          <w:lang w:val="en-GB"/>
        </w:rPr>
      </w:pPr>
    </w:p>
    <w:p w:rsidR="00D228F0" w:rsidRPr="009643B1" w:rsidRDefault="00D228F0" w:rsidP="00D228F0">
      <w:pPr>
        <w:rPr>
          <w:lang w:val="en-GB"/>
        </w:rPr>
      </w:pPr>
      <w:r>
        <w:rPr>
          <w:lang w:val="en-GB"/>
        </w:rPr>
        <w:t xml:space="preserve">XI. </w:t>
      </w:r>
      <w:r w:rsidRPr="00D228F0">
        <w:rPr>
          <w:lang w:val="en-GB"/>
        </w:rPr>
        <w:t>The Experience of Mothers and Teachers of Attention Deficit / Hyperactivity Disorder Children, and Their Management Practices for the Behaviors of the Child A Des</w:t>
      </w:r>
      <w:r>
        <w:rPr>
          <w:lang w:val="en-GB"/>
        </w:rPr>
        <w:t xml:space="preserve">criptive Phenomenological Study. </w:t>
      </w:r>
      <w:r w:rsidRPr="00D228F0">
        <w:rPr>
          <w:lang w:val="en-GB"/>
        </w:rPr>
        <w:t>Lubna Harazni1 MSN      Dr.Aidah Alkaissi2*, PhD 1.An-Najah National University, Faculty of Higher Studies- Nablus-Palestine 2.An-Najah National University- Faculty of Medicine and Health Sciences- Nursing &amp; Midwifery DepartmentNablus-Palestine, PO. Box 7</w:t>
      </w:r>
      <w:r>
        <w:rPr>
          <w:lang w:val="en-GB"/>
        </w:rPr>
        <w:t xml:space="preserve">. </w:t>
      </w:r>
      <w:r w:rsidRPr="00D228F0">
        <w:rPr>
          <w:lang w:val="en-GB"/>
        </w:rPr>
        <w:t>Journal of Education and Practice                                                                                                                                                      www.iiste.org ISSN 2222-1735 (Paper)   ISSN 2222-288X (Online) Vol.7, No.6, 2016</w:t>
      </w:r>
    </w:p>
    <w:p w:rsidR="009643B1" w:rsidRDefault="009643B1" w:rsidP="009643B1">
      <w:pPr>
        <w:ind w:left="1185" w:hanging="1185"/>
        <w:rPr>
          <w:lang w:val="en-GB"/>
        </w:rPr>
      </w:pPr>
    </w:p>
    <w:p w:rsidR="00D228F0" w:rsidRPr="00D228F0" w:rsidRDefault="00D228F0" w:rsidP="00D228F0">
      <w:pPr>
        <w:rPr>
          <w:lang w:val="en-GB"/>
        </w:rPr>
      </w:pPr>
      <w:r>
        <w:rPr>
          <w:lang w:val="en-GB"/>
        </w:rPr>
        <w:t xml:space="preserve">XII. </w:t>
      </w:r>
      <w:r w:rsidRPr="00D228F0">
        <w:rPr>
          <w:lang w:val="en-GB"/>
        </w:rPr>
        <w:t xml:space="preserve">Impact of A designed Eye Care Protocol on Nurses Knowledge, Practices and on Eye Health Status of Unconscious Mechanically Ventilated Patients at North Palestine Hospitals. *1Imad Hussein DeebFashafsheh, 2WardaYousef Mohamed Morsy, 3Manal SayedIsmaeel and 4Aidah Abu ElsoudAlkaiasi 1.Lecturer of Medical Surgical Nursing, Vice Dean-Faculty of Allied Medical Sciences, Arab American University Jenin- Palestine. 2. Professors of Critical Care and Emergency Nursing, Dean of the Faculty of Nursing - Cairo University 3. Professor of Critical Care and Emergency Nursing, Vice Dean of Education and Students Affairs.-Cairo University. 4. Assistant Professor in Anaesthesiology, An-Najah National University-Faculty of Medicine and Health Sciences-Nursing &amp; Midwifery Department- Nablus-Palestine Journal of Education and Practice                                                                                                                      www.iiste.org ISSN 2222-1735 (Paper)   ISSN 2222-288X (Online) Vol.4, No.28, 2013 </w:t>
      </w:r>
    </w:p>
    <w:p w:rsidR="009643B1" w:rsidRPr="009643B1" w:rsidRDefault="009643B1" w:rsidP="009643B1">
      <w:pPr>
        <w:ind w:left="1185" w:hanging="1185"/>
        <w:rPr>
          <w:lang w:val="en-GB"/>
        </w:rPr>
      </w:pPr>
    </w:p>
    <w:p w:rsidR="00B63DBD" w:rsidRDefault="00D228F0" w:rsidP="006E4FB9">
      <w:pPr>
        <w:rPr>
          <w:lang w:val="en-GB"/>
        </w:rPr>
      </w:pPr>
      <w:r>
        <w:rPr>
          <w:lang w:val="en-GB"/>
        </w:rPr>
        <w:lastRenderedPageBreak/>
        <w:t xml:space="preserve">XIII. </w:t>
      </w:r>
      <w:r w:rsidR="006E4FB9" w:rsidRPr="006E4FB9">
        <w:rPr>
          <w:lang w:val="en-GB"/>
        </w:rPr>
        <w:t>Nurses’ Attitudes and Practices towards Inpatient Aggression in a Palestinian Mental Health Hospital Hussein Al- Awawdeh1 MSN      Dr. Sabrina Russo2 PhD      Dr. Aidah Alkaissi2* PhD 1.An-Najah National University, Faculty of Higher Studies- Nablus-Palestine 2.An-Najah National University- Faculty of Medicine and Health Sciences- Nursing &amp; Midwifery Department- Nablus-Palestine. PO. Box 7</w:t>
      </w:r>
      <w:r w:rsidR="006E4FB9">
        <w:rPr>
          <w:lang w:val="en-GB"/>
        </w:rPr>
        <w:t>.</w:t>
      </w:r>
      <w:r w:rsidR="006E4FB9" w:rsidRPr="006E4FB9">
        <w:rPr>
          <w:lang w:val="en-GB"/>
        </w:rPr>
        <w:t>Research on Humanities and Social Sciences                                                                                                    www.iiste.org ISSN (Paper)2224-5766 ISSN (Online)2225-0484 (Online) Vol.6, No.6, 2016</w:t>
      </w:r>
      <w:r w:rsidR="00B24619">
        <w:rPr>
          <w:lang w:val="en-GB"/>
        </w:rPr>
        <w:t>.</w:t>
      </w:r>
    </w:p>
    <w:p w:rsidR="00B24619" w:rsidRPr="00D228F0" w:rsidRDefault="00B24619" w:rsidP="006E4FB9">
      <w:pPr>
        <w:rPr>
          <w:lang w:val="en-GB"/>
        </w:rPr>
      </w:pPr>
    </w:p>
    <w:p w:rsidR="00B63DBD" w:rsidRPr="004E1839" w:rsidRDefault="00B63DBD" w:rsidP="00B63DBD">
      <w:pPr>
        <w:ind w:left="1304"/>
        <w:rPr>
          <w:lang w:val="en-GB"/>
        </w:rPr>
      </w:pPr>
    </w:p>
    <w:p w:rsidR="00343449" w:rsidRDefault="00343449" w:rsidP="00343449">
      <w:pPr>
        <w:rPr>
          <w:lang w:val="en-GB"/>
        </w:rPr>
      </w:pPr>
      <w:r>
        <w:rPr>
          <w:lang w:val="en-GB"/>
        </w:rPr>
        <w:t>XIV.</w:t>
      </w:r>
      <w:r>
        <w:rPr>
          <w:lang w:val="en-US"/>
        </w:rPr>
        <w:t>Prophylactic ephedrine versus</w:t>
      </w:r>
      <w:r w:rsidRPr="00343449">
        <w:rPr>
          <w:lang w:val="en-GB"/>
        </w:rPr>
        <w:t xml:space="preserve"> Phenylephrine for Maternal Hypotension in Women Undergoing Spinal Anesthesia for Caesarean Section-A Randomized Double Blind Clinical Trial</w:t>
      </w:r>
      <w:r>
        <w:rPr>
          <w:lang w:val="en-GB"/>
        </w:rPr>
        <w:t xml:space="preserve"> Aidah Alkaissi, Qussai Ussbah, Aisar Al-Bargouthi.</w:t>
      </w:r>
      <w:r w:rsidRPr="00343449">
        <w:rPr>
          <w:lang w:val="en-GB"/>
        </w:rPr>
        <w:t xml:space="preserve"> Journal of Biomedical Sciences ISSN 2254-609X</w:t>
      </w:r>
      <w:r>
        <w:rPr>
          <w:lang w:val="en-GB"/>
        </w:rPr>
        <w:t>.</w:t>
      </w:r>
      <w:r w:rsidRPr="00343449">
        <w:rPr>
          <w:lang w:val="en-US"/>
        </w:rPr>
        <w:t xml:space="preserve"> </w:t>
      </w:r>
      <w:r w:rsidRPr="00343449">
        <w:rPr>
          <w:lang w:val="en-GB"/>
        </w:rPr>
        <w:t>Vol. 6 No. 1:12</w:t>
      </w:r>
      <w:r>
        <w:rPr>
          <w:lang w:val="en-GB"/>
        </w:rPr>
        <w:t xml:space="preserve">. </w:t>
      </w:r>
      <w:r w:rsidRPr="00343449">
        <w:rPr>
          <w:lang w:val="en-GB"/>
        </w:rPr>
        <w:t>DOI:10.21767/2254-609X.100056</w:t>
      </w:r>
      <w:r>
        <w:rPr>
          <w:lang w:val="en-GB"/>
        </w:rPr>
        <w:t>.</w:t>
      </w:r>
    </w:p>
    <w:p w:rsidR="00343449" w:rsidRDefault="00343449" w:rsidP="00343449">
      <w:pPr>
        <w:rPr>
          <w:lang w:val="en-GB"/>
        </w:rPr>
      </w:pPr>
    </w:p>
    <w:p w:rsidR="00976ACB" w:rsidRDefault="00343449" w:rsidP="00467D11">
      <w:pPr>
        <w:bidi/>
        <w:spacing w:line="360" w:lineRule="auto"/>
        <w:jc w:val="right"/>
        <w:rPr>
          <w:lang w:val="en-US"/>
        </w:rPr>
      </w:pPr>
      <w:r>
        <w:rPr>
          <w:lang w:val="en-GB"/>
        </w:rPr>
        <w:t xml:space="preserve">XV. </w:t>
      </w:r>
      <w:r w:rsidR="007A509D" w:rsidRPr="007A509D">
        <w:rPr>
          <w:lang w:val="en-US"/>
        </w:rPr>
        <w:t>The Clinical Effectiveness of the Bispectral Index (BIS) To Reduce the Risk of Awareness for Elective Surgical Patients Undergoing General Anesthesia: A Prospective, Randomized, Double-Blind, Controlled Trial</w:t>
      </w:r>
      <w:r w:rsidR="007A509D">
        <w:rPr>
          <w:lang w:val="en-US"/>
        </w:rPr>
        <w:t>.</w:t>
      </w:r>
      <w:r w:rsidR="007A509D" w:rsidRPr="007A509D">
        <w:rPr>
          <w:lang w:val="en-US"/>
        </w:rPr>
        <w:t xml:space="preserve"> Aidah Alkaissi , Tasneem Tarayra and Abdelbaset Nazzal. </w:t>
      </w:r>
      <w:r w:rsidR="00467D11" w:rsidRPr="00F912FA">
        <w:rPr>
          <w:lang w:val="en-US"/>
        </w:rPr>
        <w:t>J Biomedical Sci. 2017, Vol. 6 No. 2:16</w:t>
      </w:r>
      <w:r w:rsidR="00F912FA">
        <w:rPr>
          <w:lang w:val="en-US"/>
        </w:rPr>
        <w:t>.</w:t>
      </w:r>
    </w:p>
    <w:p w:rsidR="00F912FA" w:rsidRDefault="00F912FA" w:rsidP="00F912FA">
      <w:pPr>
        <w:bidi/>
        <w:spacing w:line="360" w:lineRule="auto"/>
        <w:jc w:val="right"/>
        <w:rPr>
          <w:lang w:val="en-US"/>
        </w:rPr>
      </w:pPr>
    </w:p>
    <w:p w:rsidR="008A4014" w:rsidRDefault="00F912FA" w:rsidP="00F912FA">
      <w:pPr>
        <w:spacing w:line="360" w:lineRule="auto"/>
        <w:rPr>
          <w:lang w:val="en-US"/>
        </w:rPr>
      </w:pPr>
      <w:r>
        <w:rPr>
          <w:lang w:val="en-US"/>
        </w:rPr>
        <w:t xml:space="preserve">XVI. </w:t>
      </w:r>
      <w:r w:rsidRPr="00F912FA">
        <w:rPr>
          <w:lang w:val="en-US"/>
        </w:rPr>
        <w:t>Alkaissi A, Dwaikat M, Almasri N.Dexamethasone, metoclopramide, and their combination for the prevention of postoperative nausea and vomiting in female patients with moderate-to-high risk for PONV undergoing laparoscopic surgery.J. Evolution Med. Dent. Sci. 2017;6(75):5353-5359, DOI: 10.14260/Jemds/2017/1162</w:t>
      </w:r>
      <w:r w:rsidR="008A4014">
        <w:rPr>
          <w:lang w:val="en-US"/>
        </w:rPr>
        <w:t>.</w:t>
      </w:r>
    </w:p>
    <w:p w:rsidR="00F912FA" w:rsidRPr="00F912FA" w:rsidRDefault="00F912FA" w:rsidP="00F912FA">
      <w:pPr>
        <w:spacing w:line="360" w:lineRule="auto"/>
        <w:rPr>
          <w:lang w:val="en-US"/>
        </w:rPr>
      </w:pPr>
      <w:r w:rsidRPr="00F912FA">
        <w:rPr>
          <w:lang w:val="en-US"/>
        </w:rPr>
        <w:t xml:space="preserve"> </w:t>
      </w:r>
    </w:p>
    <w:p w:rsidR="00F912FA" w:rsidRDefault="008A4014" w:rsidP="000B583D">
      <w:pPr>
        <w:autoSpaceDE w:val="0"/>
        <w:autoSpaceDN w:val="0"/>
        <w:adjustRightInd w:val="0"/>
        <w:rPr>
          <w:rFonts w:ascii="MyriadPro-Regular" w:eastAsiaTheme="minorHAnsi" w:hAnsi="MyriadPro-Regular" w:cs="MyriadPro-Regular"/>
          <w:sz w:val="20"/>
          <w:szCs w:val="20"/>
          <w:lang w:val="en-US" w:eastAsia="en-US"/>
        </w:rPr>
      </w:pPr>
      <w:r>
        <w:rPr>
          <w:lang w:val="en-US"/>
        </w:rPr>
        <w:t xml:space="preserve">XVII. </w:t>
      </w:r>
      <w:r w:rsidR="000B583D" w:rsidRPr="000B583D">
        <w:rPr>
          <w:rFonts w:asciiTheme="majorBidi" w:eastAsiaTheme="minorHAnsi" w:hAnsiTheme="majorBidi" w:cstheme="majorBidi"/>
          <w:lang w:val="en-US" w:eastAsia="en-US"/>
        </w:rPr>
        <w:t>Wael Sadaqa*, Obaida Weld Ali, Aida Alkaissi, Khaled Demyati, Abdelkarim Barqawi, Muhammad Jaber ,</w:t>
      </w:r>
      <w:r w:rsidR="000B583D">
        <w:rPr>
          <w:rFonts w:asciiTheme="majorBidi" w:eastAsiaTheme="minorHAnsi" w:hAnsiTheme="majorBidi" w:cstheme="majorBidi"/>
          <w:lang w:val="en-US" w:eastAsia="en-US"/>
        </w:rPr>
        <w:t xml:space="preserve">Muhammad Milhim, </w:t>
      </w:r>
      <w:r w:rsidR="000B583D" w:rsidRPr="000B583D">
        <w:rPr>
          <w:rFonts w:asciiTheme="majorBidi" w:eastAsiaTheme="minorHAnsi" w:hAnsiTheme="majorBidi" w:cstheme="majorBidi"/>
          <w:lang w:val="en-US" w:eastAsia="en-US"/>
        </w:rPr>
        <w:t xml:space="preserve">Arab Ramadan, Iyad Maqbool and Waleed Rimawi. </w:t>
      </w:r>
      <w:r w:rsidRPr="000B583D">
        <w:rPr>
          <w:rFonts w:asciiTheme="majorBidi" w:eastAsiaTheme="minorHAnsi" w:hAnsiTheme="majorBidi" w:cstheme="majorBidi"/>
          <w:lang w:val="en-US" w:eastAsia="en-US"/>
        </w:rPr>
        <w:t>Comparison of Intra-Peritoneal</w:t>
      </w:r>
      <w:r w:rsidR="000B583D" w:rsidRPr="000B583D">
        <w:rPr>
          <w:rFonts w:asciiTheme="majorBidi" w:eastAsiaTheme="minorHAnsi" w:hAnsiTheme="majorBidi" w:cstheme="majorBidi"/>
          <w:lang w:val="en-US" w:eastAsia="en-US"/>
        </w:rPr>
        <w:t xml:space="preserve"> </w:t>
      </w:r>
      <w:r w:rsidRPr="000B583D">
        <w:rPr>
          <w:rFonts w:asciiTheme="majorBidi" w:eastAsiaTheme="minorHAnsi" w:hAnsiTheme="majorBidi" w:cstheme="majorBidi"/>
          <w:lang w:val="en-US" w:eastAsia="en-US"/>
        </w:rPr>
        <w:t>Instillation of Bupivacaine and Morphine</w:t>
      </w:r>
      <w:r w:rsidR="000B583D" w:rsidRPr="000B583D">
        <w:rPr>
          <w:rFonts w:asciiTheme="majorBidi" w:eastAsiaTheme="minorHAnsi" w:hAnsiTheme="majorBidi" w:cstheme="majorBidi"/>
          <w:lang w:val="en-US" w:eastAsia="en-US"/>
        </w:rPr>
        <w:t xml:space="preserve"> </w:t>
      </w:r>
      <w:r w:rsidRPr="000B583D">
        <w:rPr>
          <w:rFonts w:asciiTheme="majorBidi" w:eastAsiaTheme="minorHAnsi" w:hAnsiTheme="majorBidi" w:cstheme="majorBidi"/>
          <w:lang w:val="en-US" w:eastAsia="en-US"/>
        </w:rPr>
        <w:t>H</w:t>
      </w:r>
      <w:r w:rsidR="000B583D" w:rsidRPr="000B583D">
        <w:rPr>
          <w:rFonts w:asciiTheme="majorBidi" w:eastAsiaTheme="minorHAnsi" w:hAnsiTheme="majorBidi" w:cstheme="majorBidi"/>
          <w:lang w:val="en-US" w:eastAsia="en-US"/>
        </w:rPr>
        <w:t xml:space="preserve">ydrochloride versus Bupivacaine </w:t>
      </w:r>
      <w:r w:rsidRPr="000B583D">
        <w:rPr>
          <w:rFonts w:asciiTheme="majorBidi" w:eastAsiaTheme="minorHAnsi" w:hAnsiTheme="majorBidi" w:cstheme="majorBidi"/>
          <w:lang w:val="en-US" w:eastAsia="en-US"/>
        </w:rPr>
        <w:t>and</w:t>
      </w:r>
      <w:r w:rsidR="000B583D" w:rsidRPr="000B583D">
        <w:rPr>
          <w:rFonts w:asciiTheme="majorBidi" w:eastAsiaTheme="minorHAnsi" w:hAnsiTheme="majorBidi" w:cstheme="majorBidi"/>
          <w:lang w:val="en-US" w:eastAsia="en-US"/>
        </w:rPr>
        <w:t xml:space="preserve"> </w:t>
      </w:r>
      <w:r w:rsidRPr="000B583D">
        <w:rPr>
          <w:rFonts w:asciiTheme="majorBidi" w:eastAsiaTheme="minorHAnsi" w:hAnsiTheme="majorBidi" w:cstheme="majorBidi"/>
          <w:lang w:val="en-US" w:eastAsia="en-US"/>
        </w:rPr>
        <w:t>Magnesium Sulfate for Post-Operative Pain</w:t>
      </w:r>
      <w:r w:rsidR="000B583D" w:rsidRPr="000B583D">
        <w:rPr>
          <w:rFonts w:asciiTheme="majorBidi" w:eastAsiaTheme="minorHAnsi" w:hAnsiTheme="majorBidi" w:cstheme="majorBidi"/>
          <w:lang w:val="en-US" w:eastAsia="en-US"/>
        </w:rPr>
        <w:t xml:space="preserve"> Relief after Laparoscopic </w:t>
      </w:r>
      <w:r w:rsidRPr="000B583D">
        <w:rPr>
          <w:rFonts w:asciiTheme="majorBidi" w:eastAsiaTheme="minorHAnsi" w:hAnsiTheme="majorBidi" w:cstheme="majorBidi"/>
          <w:lang w:val="en-US" w:eastAsia="en-US"/>
        </w:rPr>
        <w:t>Cholecystectomy, A</w:t>
      </w:r>
      <w:r w:rsidR="000B583D" w:rsidRPr="000B583D">
        <w:rPr>
          <w:rFonts w:asciiTheme="majorBidi" w:eastAsiaTheme="minorHAnsi" w:hAnsiTheme="majorBidi" w:cstheme="majorBidi"/>
          <w:lang w:val="en-US" w:eastAsia="en-US"/>
        </w:rPr>
        <w:t xml:space="preserve"> </w:t>
      </w:r>
      <w:r w:rsidRPr="000B583D">
        <w:rPr>
          <w:rFonts w:asciiTheme="majorBidi" w:eastAsiaTheme="minorHAnsi" w:hAnsiTheme="majorBidi" w:cstheme="majorBidi"/>
          <w:lang w:val="en-US" w:eastAsia="en-US"/>
        </w:rPr>
        <w:t>Randomized Double-Blind Comparison Study</w:t>
      </w:r>
      <w:r w:rsidR="000B583D" w:rsidRPr="000B583D">
        <w:rPr>
          <w:rFonts w:asciiTheme="majorBidi" w:eastAsiaTheme="minorHAnsi" w:hAnsiTheme="majorBidi" w:cstheme="majorBidi"/>
          <w:lang w:val="en-US" w:eastAsia="en-US"/>
        </w:rPr>
        <w:t xml:space="preserve">. </w:t>
      </w:r>
      <w:r w:rsidR="000B583D" w:rsidRPr="000B583D">
        <w:rPr>
          <w:rFonts w:ascii="MyriadPro-Bold" w:eastAsiaTheme="minorHAnsi" w:hAnsi="MyriadPro-Bold" w:cs="MyriadPro-Bold"/>
          <w:lang w:val="en-US" w:eastAsia="en-US"/>
        </w:rPr>
        <w:t xml:space="preserve">Anesthesiology &amp; Pain Medicine ISSN 2471-982X. 2018; </w:t>
      </w:r>
      <w:r w:rsidR="000B583D" w:rsidRPr="000B583D">
        <w:rPr>
          <w:rFonts w:ascii="MyriadPro-Regular" w:eastAsiaTheme="minorHAnsi" w:hAnsi="MyriadPro-Regular" w:cs="MyriadPro-Regular"/>
          <w:sz w:val="20"/>
          <w:szCs w:val="20"/>
          <w:lang w:val="en-US" w:eastAsia="en-US"/>
        </w:rPr>
        <w:t>Vol.4 No.1:6.: 1-16.</w:t>
      </w:r>
    </w:p>
    <w:p w:rsidR="000B583D" w:rsidRDefault="000B583D" w:rsidP="000B583D">
      <w:pPr>
        <w:autoSpaceDE w:val="0"/>
        <w:autoSpaceDN w:val="0"/>
        <w:adjustRightInd w:val="0"/>
        <w:rPr>
          <w:rFonts w:ascii="MyriadPro-Regular" w:eastAsiaTheme="minorHAnsi" w:hAnsi="MyriadPro-Regular" w:cs="MyriadPro-Regular"/>
          <w:sz w:val="20"/>
          <w:szCs w:val="20"/>
          <w:lang w:val="en-US" w:eastAsia="en-US"/>
        </w:rPr>
      </w:pPr>
    </w:p>
    <w:p w:rsidR="000B583D" w:rsidRDefault="000B583D" w:rsidP="000B583D">
      <w:pPr>
        <w:autoSpaceDE w:val="0"/>
        <w:autoSpaceDN w:val="0"/>
        <w:adjustRightInd w:val="0"/>
        <w:rPr>
          <w:rFonts w:asciiTheme="majorBidi" w:eastAsiaTheme="minorHAnsi" w:hAnsiTheme="majorBidi" w:cstheme="majorBidi"/>
          <w:lang w:val="en-US" w:eastAsia="en-US"/>
        </w:rPr>
      </w:pPr>
      <w:r w:rsidRPr="00C16B9A">
        <w:rPr>
          <w:rFonts w:asciiTheme="majorBidi" w:eastAsiaTheme="minorHAnsi" w:hAnsiTheme="majorBidi" w:cstheme="majorBidi"/>
          <w:lang w:val="en-US" w:eastAsia="en-US"/>
        </w:rPr>
        <w:t>XVIII. Fatima Mohammad Hirzallah , Aidah Alkaissi and Maria do Céu Barbieri-Figueiredo. A systematic review of nurse-led weaning protocol for mechanically ventilated adult patients. 2019 British Association of Critical Care Nurses: 1-8.</w:t>
      </w:r>
    </w:p>
    <w:p w:rsidR="00C16B9A" w:rsidRDefault="00C16B9A" w:rsidP="000B583D">
      <w:pPr>
        <w:autoSpaceDE w:val="0"/>
        <w:autoSpaceDN w:val="0"/>
        <w:adjustRightInd w:val="0"/>
        <w:rPr>
          <w:rFonts w:asciiTheme="majorBidi" w:eastAsiaTheme="minorHAnsi" w:hAnsiTheme="majorBidi" w:cstheme="majorBidi"/>
          <w:lang w:val="en-US" w:eastAsia="en-US"/>
        </w:rPr>
      </w:pPr>
    </w:p>
    <w:p w:rsidR="00C10570" w:rsidRPr="006E1E57" w:rsidRDefault="00C16B9A" w:rsidP="00C10570">
      <w:pPr>
        <w:shd w:val="clear" w:color="auto" w:fill="FFFFFF" w:themeFill="background1"/>
        <w:autoSpaceDE w:val="0"/>
        <w:autoSpaceDN w:val="0"/>
        <w:adjustRightInd w:val="0"/>
        <w:rPr>
          <w:rFonts w:ascii="Helvetica" w:hAnsi="Helvetica"/>
          <w:color w:val="333333"/>
          <w:spacing w:val="2"/>
          <w:sz w:val="21"/>
          <w:szCs w:val="21"/>
          <w:shd w:val="clear" w:color="auto" w:fill="F5F5F5"/>
          <w:lang w:val="en-US"/>
        </w:rPr>
      </w:pPr>
      <w:r>
        <w:rPr>
          <w:rFonts w:asciiTheme="majorBidi" w:eastAsiaTheme="minorHAnsi" w:hAnsiTheme="majorBidi" w:cstheme="majorBidi"/>
          <w:lang w:val="en-US" w:eastAsia="en-US"/>
        </w:rPr>
        <w:t>XIX</w:t>
      </w:r>
      <w:r w:rsidR="00C10570" w:rsidRPr="006E1E57">
        <w:rPr>
          <w:rFonts w:ascii="Helvetica" w:hAnsi="Helvetica"/>
          <w:color w:val="333333"/>
          <w:spacing w:val="2"/>
          <w:sz w:val="21"/>
          <w:szCs w:val="21"/>
          <w:shd w:val="clear" w:color="auto" w:fill="F5F5F5"/>
          <w:lang w:val="en-US"/>
        </w:rPr>
        <w:t xml:space="preserve"> The effect of intracuff alkalized lidocaine and dexamethasone on post-extubation morbidities in smoker patients undergoing laparoscopic surgery: A double blind randomized control study.  Accepted i t</w:t>
      </w:r>
      <w:r w:rsidR="00C10570" w:rsidRPr="006E1E57">
        <w:rPr>
          <w:color w:val="333333"/>
          <w:sz w:val="21"/>
          <w:szCs w:val="21"/>
          <w:shd w:val="clear" w:color="auto" w:fill="FFFFFF"/>
          <w:lang w:val="en-US"/>
        </w:rPr>
        <w:t>he Palestinian Medical and Pharmaceutical Journal (PMPJ)</w:t>
      </w:r>
    </w:p>
    <w:p w:rsidR="00C10570" w:rsidRPr="006E1E57" w:rsidRDefault="00C10570" w:rsidP="00C10570">
      <w:pPr>
        <w:shd w:val="clear" w:color="auto" w:fill="FFFFFF" w:themeFill="background1"/>
        <w:autoSpaceDE w:val="0"/>
        <w:autoSpaceDN w:val="0"/>
        <w:adjustRightInd w:val="0"/>
        <w:rPr>
          <w:rFonts w:ascii="Helvetica" w:hAnsi="Helvetica"/>
          <w:color w:val="333333"/>
          <w:spacing w:val="2"/>
          <w:sz w:val="21"/>
          <w:szCs w:val="21"/>
          <w:shd w:val="clear" w:color="auto" w:fill="F5F5F5"/>
          <w:lang w:val="en-US"/>
        </w:rPr>
      </w:pPr>
    </w:p>
    <w:p w:rsidR="00C10570" w:rsidRPr="006E1E57" w:rsidRDefault="00C10570" w:rsidP="00C10570">
      <w:pPr>
        <w:shd w:val="clear" w:color="auto" w:fill="FFFFFF" w:themeFill="background1"/>
        <w:autoSpaceDE w:val="0"/>
        <w:autoSpaceDN w:val="0"/>
        <w:adjustRightInd w:val="0"/>
        <w:rPr>
          <w:rFonts w:ascii="Helvetica" w:hAnsi="Helvetica"/>
          <w:color w:val="333333"/>
          <w:spacing w:val="2"/>
          <w:sz w:val="21"/>
          <w:szCs w:val="21"/>
          <w:shd w:val="clear" w:color="auto" w:fill="F5F5F5"/>
          <w:lang w:val="en-US"/>
        </w:rPr>
      </w:pPr>
    </w:p>
    <w:p w:rsidR="00C10570" w:rsidRPr="006E1E57" w:rsidRDefault="00C10570" w:rsidP="00C10570">
      <w:pPr>
        <w:shd w:val="clear" w:color="auto" w:fill="FFFFFF" w:themeFill="background1"/>
        <w:autoSpaceDE w:val="0"/>
        <w:autoSpaceDN w:val="0"/>
        <w:adjustRightInd w:val="0"/>
        <w:rPr>
          <w:rFonts w:ascii="Helvetica" w:hAnsi="Helvetica"/>
          <w:color w:val="333333"/>
          <w:spacing w:val="2"/>
          <w:sz w:val="21"/>
          <w:szCs w:val="21"/>
          <w:shd w:val="clear" w:color="auto" w:fill="F5F5F5"/>
          <w:lang w:val="en-US"/>
        </w:rPr>
      </w:pPr>
      <w:r w:rsidRPr="006E1E57">
        <w:rPr>
          <w:rFonts w:ascii="Helvetica" w:hAnsi="Helvetica"/>
          <w:color w:val="333333"/>
          <w:spacing w:val="2"/>
          <w:sz w:val="21"/>
          <w:szCs w:val="21"/>
          <w:shd w:val="clear" w:color="auto" w:fill="F5F5F5"/>
          <w:lang w:val="en-US"/>
        </w:rPr>
        <w:t xml:space="preserve">XX. Personal Characteristics and Behavioral Factors that Promote Resilience among Nurses: A Cross-sectional Study. Accepted in </w:t>
      </w:r>
      <w:r w:rsidRPr="006E1E57">
        <w:rPr>
          <w:color w:val="333333"/>
          <w:sz w:val="21"/>
          <w:szCs w:val="21"/>
          <w:shd w:val="clear" w:color="auto" w:fill="FFFFFF"/>
          <w:lang w:val="en-US"/>
        </w:rPr>
        <w:t>he Palestinian Medical and Pharmaceutical Journal (PMPJ)</w:t>
      </w:r>
    </w:p>
    <w:p w:rsidR="00C10570" w:rsidRPr="006E1E57" w:rsidRDefault="00C10570" w:rsidP="00C10570">
      <w:pPr>
        <w:shd w:val="clear" w:color="auto" w:fill="FFFFFF" w:themeFill="background1"/>
        <w:autoSpaceDE w:val="0"/>
        <w:autoSpaceDN w:val="0"/>
        <w:adjustRightInd w:val="0"/>
        <w:rPr>
          <w:rFonts w:ascii="Helvetica" w:hAnsi="Helvetica"/>
          <w:color w:val="333333"/>
          <w:spacing w:val="2"/>
          <w:sz w:val="21"/>
          <w:szCs w:val="21"/>
          <w:shd w:val="clear" w:color="auto" w:fill="F5F5F5"/>
          <w:lang w:val="en-US"/>
        </w:rPr>
      </w:pPr>
    </w:p>
    <w:p w:rsidR="00C10570" w:rsidRPr="00C16B9A" w:rsidRDefault="00C10570" w:rsidP="00C10570">
      <w:pPr>
        <w:shd w:val="clear" w:color="auto" w:fill="FFFFFF" w:themeFill="background1"/>
        <w:autoSpaceDE w:val="0"/>
        <w:autoSpaceDN w:val="0"/>
        <w:adjustRightInd w:val="0"/>
        <w:rPr>
          <w:rFonts w:asciiTheme="majorBidi" w:eastAsiaTheme="minorHAnsi" w:hAnsiTheme="majorBidi" w:cstheme="majorBidi"/>
          <w:lang w:val="en-US" w:eastAsia="en-US"/>
        </w:rPr>
      </w:pPr>
      <w:r w:rsidRPr="006E1E57">
        <w:rPr>
          <w:rFonts w:ascii="Helvetica" w:hAnsi="Helvetica"/>
          <w:color w:val="333333"/>
          <w:spacing w:val="2"/>
          <w:sz w:val="21"/>
          <w:szCs w:val="21"/>
          <w:shd w:val="clear" w:color="auto" w:fill="F5F5F5"/>
          <w:lang w:val="en-US"/>
        </w:rPr>
        <w:t xml:space="preserve">XXI. Exploring the Lived Experience and Meaning of Resilience for registered nurses who choose to remain in the work force. A Descriptive Phenomenological Study. Accepted in </w:t>
      </w:r>
      <w:r w:rsidRPr="006E1E57">
        <w:rPr>
          <w:color w:val="333333"/>
          <w:sz w:val="21"/>
          <w:szCs w:val="21"/>
          <w:shd w:val="clear" w:color="auto" w:fill="FFFFFF"/>
          <w:lang w:val="en-US"/>
        </w:rPr>
        <w:t>he Palestinian Medical and Pharmaceutical Journal (PMPJ).</w:t>
      </w:r>
    </w:p>
    <w:p w:rsidR="00C16B9A" w:rsidRPr="00C16B9A" w:rsidRDefault="00C16B9A" w:rsidP="000B583D">
      <w:pPr>
        <w:autoSpaceDE w:val="0"/>
        <w:autoSpaceDN w:val="0"/>
        <w:adjustRightInd w:val="0"/>
        <w:rPr>
          <w:rFonts w:asciiTheme="majorBidi" w:eastAsiaTheme="minorHAnsi" w:hAnsiTheme="majorBidi" w:cstheme="majorBidi"/>
          <w:lang w:val="en-US" w:eastAsia="en-US"/>
        </w:rPr>
      </w:pPr>
    </w:p>
    <w:p w:rsidR="007D3E6C" w:rsidRPr="007D3E6C" w:rsidRDefault="000C08B9" w:rsidP="007D3E6C">
      <w:pPr>
        <w:autoSpaceDE w:val="0"/>
        <w:autoSpaceDN w:val="0"/>
        <w:adjustRightInd w:val="0"/>
        <w:rPr>
          <w:rFonts w:asciiTheme="majorBidi" w:eastAsiaTheme="minorHAnsi" w:hAnsiTheme="majorBidi" w:cstheme="majorBidi"/>
          <w:lang w:val="en-US" w:eastAsia="en-US"/>
        </w:rPr>
      </w:pPr>
      <w:r>
        <w:rPr>
          <w:rFonts w:asciiTheme="majorBidi" w:eastAsiaTheme="minorHAnsi" w:hAnsiTheme="majorBidi" w:cstheme="majorBidi"/>
          <w:lang w:val="en-US" w:eastAsia="en-US"/>
        </w:rPr>
        <w:t xml:space="preserve">XXII </w:t>
      </w:r>
      <w:r w:rsidR="007D3E6C" w:rsidRPr="007D3E6C">
        <w:rPr>
          <w:rFonts w:asciiTheme="majorBidi" w:eastAsiaTheme="minorHAnsi" w:hAnsiTheme="majorBidi" w:cstheme="majorBidi"/>
          <w:lang w:val="en-US" w:eastAsia="en-US"/>
        </w:rPr>
        <w:t xml:space="preserve"> Factors associated with perceived resilience among undergraduate nursing students:</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fndings of the first cross-sectional study in Palestine Aidah Alkaissi1*, Nizar B. Said1 ,</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Shorooq Qadous1 , Mahdia Alkony1 and Omar Almahmoud1,2</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Alkaissi et al. BMC Nursing (2023) 22:148 https://doi.org/10.1186/s12912-023-01325-6</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Impact factor:  3.189. </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First author, correspondent</w:t>
      </w:r>
    </w:p>
    <w:p w:rsidR="007D3E6C" w:rsidRDefault="007D3E6C" w:rsidP="007D3E6C">
      <w:pPr>
        <w:autoSpaceDE w:val="0"/>
        <w:autoSpaceDN w:val="0"/>
        <w:adjustRightInd w:val="0"/>
        <w:rPr>
          <w:rFonts w:asciiTheme="majorBidi" w:eastAsiaTheme="minorHAnsi" w:hAnsiTheme="majorBidi" w:cstheme="majorBidi"/>
          <w:rtl/>
          <w:lang w:val="en-US" w:eastAsia="en-US"/>
        </w:rPr>
      </w:pP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Pr>
          <w:rFonts w:asciiTheme="majorBidi" w:eastAsiaTheme="minorHAnsi" w:hAnsiTheme="majorBidi" w:cstheme="majorBidi"/>
          <w:lang w:val="en-US" w:eastAsia="en-US"/>
        </w:rPr>
        <w:t>XXIII</w:t>
      </w:r>
      <w:r w:rsidRPr="007D3E6C">
        <w:rPr>
          <w:rFonts w:asciiTheme="majorBidi" w:eastAsiaTheme="minorHAnsi" w:hAnsiTheme="majorBidi" w:cstheme="majorBidi"/>
          <w:lang w:val="en-US" w:eastAsia="en-US"/>
        </w:rPr>
        <w:t xml:space="preserve"> Lived experiences of Palestinian patients with COVID-19: a multi-center descriptive</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phenomenological study of recovery journey Aidah Alkaissi* , Fadi Zaben,</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MohammadAbuRajab and Mahdia Alkony.</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Alkaissi et al. BMC Public Health (2022) 22:470 https://doi.org/10.1186/s12889-022-</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12868-9</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 Impact factor: 4.135.</w:t>
      </w:r>
    </w:p>
    <w:p w:rsid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First author, correspondent</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Pr>
          <w:rFonts w:asciiTheme="majorBidi" w:eastAsiaTheme="minorHAnsi" w:hAnsiTheme="majorBidi" w:cstheme="majorBidi"/>
          <w:lang w:val="en-US" w:eastAsia="en-US"/>
        </w:rPr>
        <w:t>XXIV</w:t>
      </w:r>
      <w:r w:rsidRPr="007D3E6C">
        <w:rPr>
          <w:rFonts w:asciiTheme="majorBidi" w:eastAsiaTheme="minorHAnsi" w:hAnsiTheme="majorBidi" w:cstheme="majorBidi"/>
          <w:lang w:val="en-US" w:eastAsia="en-US"/>
        </w:rPr>
        <w:t xml:space="preserve"> Preoperative incentive spirometry for preventing postoperative pulmonary</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complications in patients undergoing coronary artery bypass graft surgery: a prospective,</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randomized controlled trial Essa M. Sweity1,2* , Aidah A. Alkaissi3 , Wafq Othman4</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and Ahmad Salahat1</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Sweity et al. J Cardiothorac Surg (2021) 16:241 https://doi.org/10.1186/s13019-021-</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01628-2</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Impact factor: 1.522</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Pr>
          <w:rFonts w:asciiTheme="majorBidi" w:eastAsiaTheme="minorHAnsi" w:hAnsiTheme="majorBidi" w:cstheme="majorBidi"/>
          <w:lang w:val="en-US" w:eastAsia="en-US"/>
        </w:rPr>
        <w:t>XXV</w:t>
      </w:r>
      <w:r w:rsidRPr="007D3E6C">
        <w:rPr>
          <w:rFonts w:asciiTheme="majorBidi" w:eastAsiaTheme="minorHAnsi" w:hAnsiTheme="majorBidi" w:cstheme="majorBidi"/>
          <w:lang w:val="en-US" w:eastAsia="en-US"/>
        </w:rPr>
        <w:t xml:space="preserve"> Halahla A, et al. Intraoperative Pathophysiological Changes and Therapeutic</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Interventions in Patients Undergoing On-pump Cardiac Surgery May be Risk Factors for</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the Development of Postoperative Delirium in the Cardiac Intensive Care Unit: A</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Prospective Observational Study. J Surg Res Prac. 2021;2(3):1-22. DOI:</w:t>
      </w:r>
    </w:p>
    <w:p w:rsidR="007D3E6C" w:rsidRPr="007D3E6C"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http://dx.doi.org/10.46889/JSRP.2021.2301</w:t>
      </w:r>
    </w:p>
    <w:p w:rsidR="000B583D" w:rsidRPr="00C16B9A" w:rsidRDefault="007D3E6C" w:rsidP="007D3E6C">
      <w:pPr>
        <w:autoSpaceDE w:val="0"/>
        <w:autoSpaceDN w:val="0"/>
        <w:adjustRightInd w:val="0"/>
        <w:rPr>
          <w:rFonts w:asciiTheme="majorBidi" w:eastAsiaTheme="minorHAnsi" w:hAnsiTheme="majorBidi" w:cstheme="majorBidi"/>
          <w:lang w:val="en-US" w:eastAsia="en-US"/>
        </w:rPr>
      </w:pPr>
      <w:r w:rsidRPr="007D3E6C">
        <w:rPr>
          <w:rFonts w:asciiTheme="majorBidi" w:eastAsiaTheme="minorHAnsi" w:hAnsiTheme="majorBidi" w:cstheme="majorBidi"/>
          <w:lang w:val="en-US" w:eastAsia="en-US"/>
        </w:rPr>
        <w:t>Impact factor: 0.642</w:t>
      </w:r>
    </w:p>
    <w:p w:rsidR="00F912FA" w:rsidRPr="00467D11" w:rsidRDefault="00F912FA" w:rsidP="00F912FA">
      <w:pPr>
        <w:bidi/>
        <w:spacing w:line="360" w:lineRule="auto"/>
        <w:jc w:val="right"/>
        <w:rPr>
          <w:lang w:val="en-US"/>
        </w:rPr>
      </w:pPr>
    </w:p>
    <w:sectPr w:rsidR="00F912FA" w:rsidRPr="00467D11" w:rsidSect="00976A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3CC" w:rsidRDefault="00E333CC" w:rsidP="00B63DBD">
      <w:r>
        <w:separator/>
      </w:r>
    </w:p>
  </w:endnote>
  <w:endnote w:type="continuationSeparator" w:id="0">
    <w:p w:rsidR="00E333CC" w:rsidRDefault="00E333CC" w:rsidP="00B6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j-ea">
    <w:altName w:val="Times New Roman"/>
    <w:panose1 w:val="00000000000000000000"/>
    <w:charset w:val="00"/>
    <w:family w:val="roman"/>
    <w:notTrueType/>
    <w:pitch w:val="default"/>
  </w:font>
  <w:font w:name="MyriadPro-Regular">
    <w:altName w:val="Arial"/>
    <w:panose1 w:val="00000000000000000000"/>
    <w:charset w:val="00"/>
    <w:family w:val="swiss"/>
    <w:notTrueType/>
    <w:pitch w:val="default"/>
    <w:sig w:usb0="00000003" w:usb1="00000000" w:usb2="00000000" w:usb3="00000000" w:csb0="00000001" w:csb1="00000000"/>
  </w:font>
  <w:font w:name="MyriadPro-Bold">
    <w:altName w:val="Arial"/>
    <w:panose1 w:val="00000000000000000000"/>
    <w:charset w:val="B2"/>
    <w:family w:val="swiss"/>
    <w:notTrueType/>
    <w:pitch w:val="default"/>
    <w:sig w:usb0="00002000"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5688"/>
      <w:docPartObj>
        <w:docPartGallery w:val="Page Numbers (Bottom of Page)"/>
        <w:docPartUnique/>
      </w:docPartObj>
    </w:sdtPr>
    <w:sdtEndPr/>
    <w:sdtContent>
      <w:p w:rsidR="00AE6B73" w:rsidRDefault="00C6471A">
        <w:pPr>
          <w:pStyle w:val="Footer"/>
        </w:pPr>
        <w:r>
          <w:fldChar w:fldCharType="begin"/>
        </w:r>
        <w:r w:rsidR="00AE041B">
          <w:instrText xml:space="preserve"> PAGE   \* MERGEFORMAT </w:instrText>
        </w:r>
        <w:r>
          <w:fldChar w:fldCharType="separate"/>
        </w:r>
        <w:r w:rsidR="006868A9">
          <w:rPr>
            <w:noProof/>
          </w:rPr>
          <w:t>13</w:t>
        </w:r>
        <w:r>
          <w:rPr>
            <w:noProof/>
          </w:rPr>
          <w:fldChar w:fldCharType="end"/>
        </w:r>
      </w:p>
    </w:sdtContent>
  </w:sdt>
  <w:p w:rsidR="00AE6B73" w:rsidRDefault="00AE6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3CC" w:rsidRDefault="00E333CC" w:rsidP="00B63DBD">
      <w:r>
        <w:separator/>
      </w:r>
    </w:p>
  </w:footnote>
  <w:footnote w:type="continuationSeparator" w:id="0">
    <w:p w:rsidR="00E333CC" w:rsidRDefault="00E333CC" w:rsidP="00B63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4EFE"/>
    <w:multiLevelType w:val="hybridMultilevel"/>
    <w:tmpl w:val="45A8ACD2"/>
    <w:lvl w:ilvl="0" w:tplc="BD5AD5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3337D"/>
    <w:multiLevelType w:val="hybridMultilevel"/>
    <w:tmpl w:val="F75AC72A"/>
    <w:lvl w:ilvl="0" w:tplc="041D0009">
      <w:start w:val="1"/>
      <w:numFmt w:val="bullet"/>
      <w:lvlText w:val=""/>
      <w:lvlJc w:val="left"/>
      <w:pPr>
        <w:tabs>
          <w:tab w:val="num" w:pos="720"/>
        </w:tabs>
        <w:ind w:left="720" w:hanging="360"/>
      </w:pPr>
      <w:rPr>
        <w:rFonts w:ascii="Wingdings" w:hAnsi="Wingdings"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7F57AF6"/>
    <w:multiLevelType w:val="hybridMultilevel"/>
    <w:tmpl w:val="3674798A"/>
    <w:lvl w:ilvl="0" w:tplc="D2CEC4C2">
      <w:start w:val="8"/>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EC4D0B"/>
    <w:multiLevelType w:val="singleLevel"/>
    <w:tmpl w:val="041D0001"/>
    <w:lvl w:ilvl="0">
      <w:start w:val="1"/>
      <w:numFmt w:val="bullet"/>
      <w:lvlText w:val=""/>
      <w:lvlJc w:val="left"/>
      <w:pPr>
        <w:ind w:left="720" w:hanging="360"/>
      </w:pPr>
      <w:rPr>
        <w:rFonts w:ascii="Symbol" w:hAnsi="Symbol" w:hint="default"/>
      </w:rPr>
    </w:lvl>
  </w:abstractNum>
  <w:abstractNum w:abstractNumId="4">
    <w:nsid w:val="10152C87"/>
    <w:multiLevelType w:val="hybridMultilevel"/>
    <w:tmpl w:val="04FED2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E40FD"/>
    <w:multiLevelType w:val="hybridMultilevel"/>
    <w:tmpl w:val="D130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8C6B48"/>
    <w:multiLevelType w:val="hybridMultilevel"/>
    <w:tmpl w:val="0E5C2FAC"/>
    <w:lvl w:ilvl="0" w:tplc="0B18060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1AF132F9"/>
    <w:multiLevelType w:val="hybridMultilevel"/>
    <w:tmpl w:val="D0F49F16"/>
    <w:lvl w:ilvl="0" w:tplc="041D0009">
      <w:start w:val="1"/>
      <w:numFmt w:val="bullet"/>
      <w:lvlText w:val=""/>
      <w:lvlJc w:val="left"/>
      <w:pPr>
        <w:tabs>
          <w:tab w:val="num" w:pos="644"/>
        </w:tabs>
        <w:ind w:left="644"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1C8C52F7"/>
    <w:multiLevelType w:val="hybridMultilevel"/>
    <w:tmpl w:val="6284E1D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0C56ABE"/>
    <w:multiLevelType w:val="hybridMultilevel"/>
    <w:tmpl w:val="9EC47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130E1"/>
    <w:multiLevelType w:val="hybridMultilevel"/>
    <w:tmpl w:val="B0D2E762"/>
    <w:lvl w:ilvl="0" w:tplc="041D0009">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4F8054E"/>
    <w:multiLevelType w:val="hybridMultilevel"/>
    <w:tmpl w:val="592E9FB8"/>
    <w:lvl w:ilvl="0" w:tplc="041D0009">
      <w:start w:val="1"/>
      <w:numFmt w:val="bullet"/>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E05FD"/>
    <w:multiLevelType w:val="hybridMultilevel"/>
    <w:tmpl w:val="A58C967C"/>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nsid w:val="3CC34020"/>
    <w:multiLevelType w:val="hybridMultilevel"/>
    <w:tmpl w:val="4560E380"/>
    <w:lvl w:ilvl="0" w:tplc="041D0009">
      <w:start w:val="1"/>
      <w:numFmt w:val="bullet"/>
      <w:lvlText w:val=""/>
      <w:lvlJc w:val="left"/>
      <w:pPr>
        <w:tabs>
          <w:tab w:val="num" w:pos="540"/>
        </w:tabs>
        <w:ind w:left="540" w:hanging="360"/>
      </w:pPr>
      <w:rPr>
        <w:rFonts w:ascii="Wingdings" w:hAnsi="Wingdings"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B5011F3"/>
    <w:multiLevelType w:val="hybridMultilevel"/>
    <w:tmpl w:val="05EEE268"/>
    <w:lvl w:ilvl="0" w:tplc="041D0009">
      <w:start w:val="1"/>
      <w:numFmt w:val="bullet"/>
      <w:lvlText w:val=""/>
      <w:lvlJc w:val="left"/>
      <w:pPr>
        <w:tabs>
          <w:tab w:val="num" w:pos="720"/>
        </w:tabs>
        <w:ind w:left="720" w:hanging="360"/>
      </w:pPr>
      <w:rPr>
        <w:rFonts w:ascii="Wingdings" w:hAnsi="Wingdings"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527C2985"/>
    <w:multiLevelType w:val="hybridMultilevel"/>
    <w:tmpl w:val="20C23ED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4E23BD4"/>
    <w:multiLevelType w:val="hybridMultilevel"/>
    <w:tmpl w:val="7AEC3932"/>
    <w:lvl w:ilvl="0" w:tplc="041D0009">
      <w:start w:val="1"/>
      <w:numFmt w:val="bullet"/>
      <w:lvlText w:val=""/>
      <w:lvlJc w:val="left"/>
      <w:pPr>
        <w:tabs>
          <w:tab w:val="num" w:pos="720"/>
        </w:tabs>
        <w:ind w:left="720" w:hanging="360"/>
      </w:pPr>
      <w:rPr>
        <w:rFonts w:ascii="Wingdings" w:hAnsi="Wingdings" w:hint="default"/>
      </w:rPr>
    </w:lvl>
    <w:lvl w:ilvl="1" w:tplc="041D000B">
      <w:start w:val="1"/>
      <w:numFmt w:val="bullet"/>
      <w:lvlText w:val=""/>
      <w:lvlJc w:val="left"/>
      <w:pPr>
        <w:tabs>
          <w:tab w:val="num" w:pos="1440"/>
        </w:tabs>
        <w:ind w:left="1440" w:hanging="360"/>
      </w:pPr>
      <w:rPr>
        <w:rFonts w:ascii="Wingdings" w:hAnsi="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6C33116"/>
    <w:multiLevelType w:val="hybridMultilevel"/>
    <w:tmpl w:val="137498C2"/>
    <w:lvl w:ilvl="0" w:tplc="041D0009">
      <w:start w:val="1"/>
      <w:numFmt w:val="bullet"/>
      <w:lvlText w:val=""/>
      <w:lvlJc w:val="left"/>
      <w:pPr>
        <w:tabs>
          <w:tab w:val="num" w:pos="724"/>
        </w:tabs>
        <w:ind w:left="724" w:hanging="360"/>
      </w:pPr>
      <w:rPr>
        <w:rFonts w:ascii="Wingdings" w:hAnsi="Wingdings" w:hint="default"/>
      </w:rPr>
    </w:lvl>
    <w:lvl w:ilvl="1" w:tplc="041D000F">
      <w:start w:val="1"/>
      <w:numFmt w:val="decimal"/>
      <w:lvlText w:val="%2."/>
      <w:lvlJc w:val="left"/>
      <w:pPr>
        <w:tabs>
          <w:tab w:val="num" w:pos="1444"/>
        </w:tabs>
        <w:ind w:left="1444" w:hanging="360"/>
      </w:pPr>
      <w:rPr>
        <w:rFonts w:cs="Times New Roman"/>
      </w:rPr>
    </w:lvl>
    <w:lvl w:ilvl="2" w:tplc="041D0009">
      <w:start w:val="1"/>
      <w:numFmt w:val="bullet"/>
      <w:lvlText w:val=""/>
      <w:lvlJc w:val="left"/>
      <w:pPr>
        <w:tabs>
          <w:tab w:val="num" w:pos="2164"/>
        </w:tabs>
        <w:ind w:left="2164" w:hanging="360"/>
      </w:pPr>
      <w:rPr>
        <w:rFonts w:ascii="Wingdings" w:hAnsi="Wingdings" w:hint="default"/>
      </w:rPr>
    </w:lvl>
    <w:lvl w:ilvl="3" w:tplc="D894217C">
      <w:start w:val="8"/>
      <w:numFmt w:val="upperRoman"/>
      <w:lvlText w:val="%4."/>
      <w:lvlJc w:val="left"/>
      <w:pPr>
        <w:ind w:left="3244" w:hanging="720"/>
      </w:pPr>
      <w:rPr>
        <w:rFonts w:cs="Times New Roman" w:hint="default"/>
        <w:b/>
      </w:rPr>
    </w:lvl>
    <w:lvl w:ilvl="4" w:tplc="041D0003" w:tentative="1">
      <w:start w:val="1"/>
      <w:numFmt w:val="bullet"/>
      <w:lvlText w:val="o"/>
      <w:lvlJc w:val="left"/>
      <w:pPr>
        <w:tabs>
          <w:tab w:val="num" w:pos="3604"/>
        </w:tabs>
        <w:ind w:left="3604" w:hanging="360"/>
      </w:pPr>
      <w:rPr>
        <w:rFonts w:ascii="Courier New" w:hAnsi="Courier New" w:hint="default"/>
      </w:rPr>
    </w:lvl>
    <w:lvl w:ilvl="5" w:tplc="041D0005" w:tentative="1">
      <w:start w:val="1"/>
      <w:numFmt w:val="bullet"/>
      <w:lvlText w:val=""/>
      <w:lvlJc w:val="left"/>
      <w:pPr>
        <w:tabs>
          <w:tab w:val="num" w:pos="4324"/>
        </w:tabs>
        <w:ind w:left="4324" w:hanging="360"/>
      </w:pPr>
      <w:rPr>
        <w:rFonts w:ascii="Wingdings" w:hAnsi="Wingdings" w:hint="default"/>
      </w:rPr>
    </w:lvl>
    <w:lvl w:ilvl="6" w:tplc="041D0001" w:tentative="1">
      <w:start w:val="1"/>
      <w:numFmt w:val="bullet"/>
      <w:lvlText w:val=""/>
      <w:lvlJc w:val="left"/>
      <w:pPr>
        <w:tabs>
          <w:tab w:val="num" w:pos="5044"/>
        </w:tabs>
        <w:ind w:left="5044" w:hanging="360"/>
      </w:pPr>
      <w:rPr>
        <w:rFonts w:ascii="Symbol" w:hAnsi="Symbol" w:hint="default"/>
      </w:rPr>
    </w:lvl>
    <w:lvl w:ilvl="7" w:tplc="041D0003" w:tentative="1">
      <w:start w:val="1"/>
      <w:numFmt w:val="bullet"/>
      <w:lvlText w:val="o"/>
      <w:lvlJc w:val="left"/>
      <w:pPr>
        <w:tabs>
          <w:tab w:val="num" w:pos="5764"/>
        </w:tabs>
        <w:ind w:left="5764" w:hanging="360"/>
      </w:pPr>
      <w:rPr>
        <w:rFonts w:ascii="Courier New" w:hAnsi="Courier New" w:hint="default"/>
      </w:rPr>
    </w:lvl>
    <w:lvl w:ilvl="8" w:tplc="041D0005" w:tentative="1">
      <w:start w:val="1"/>
      <w:numFmt w:val="bullet"/>
      <w:lvlText w:val=""/>
      <w:lvlJc w:val="left"/>
      <w:pPr>
        <w:tabs>
          <w:tab w:val="num" w:pos="6484"/>
        </w:tabs>
        <w:ind w:left="6484" w:hanging="360"/>
      </w:pPr>
      <w:rPr>
        <w:rFonts w:ascii="Wingdings" w:hAnsi="Wingdings" w:hint="default"/>
      </w:rPr>
    </w:lvl>
  </w:abstractNum>
  <w:abstractNum w:abstractNumId="18">
    <w:nsid w:val="59F260A7"/>
    <w:multiLevelType w:val="hybridMultilevel"/>
    <w:tmpl w:val="9A8EE800"/>
    <w:lvl w:ilvl="0" w:tplc="041D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E4466C"/>
    <w:multiLevelType w:val="hybridMultilevel"/>
    <w:tmpl w:val="D018D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49D1A80"/>
    <w:multiLevelType w:val="hybridMultilevel"/>
    <w:tmpl w:val="94563B76"/>
    <w:lvl w:ilvl="0" w:tplc="041D0009">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nsid w:val="66C8592C"/>
    <w:multiLevelType w:val="hybridMultilevel"/>
    <w:tmpl w:val="74125F8C"/>
    <w:lvl w:ilvl="0" w:tplc="041D0009">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68816733"/>
    <w:multiLevelType w:val="hybridMultilevel"/>
    <w:tmpl w:val="B0F8B540"/>
    <w:lvl w:ilvl="0" w:tplc="91FCF230">
      <w:start w:val="1"/>
      <w:numFmt w:val="decimal"/>
      <w:lvlText w:val="%1."/>
      <w:lvlJc w:val="left"/>
      <w:pPr>
        <w:tabs>
          <w:tab w:val="num" w:pos="1080"/>
        </w:tabs>
        <w:ind w:left="1080" w:hanging="360"/>
      </w:pPr>
      <w:rPr>
        <w:rFonts w:cs="Times New Roman" w:hint="default"/>
      </w:rPr>
    </w:lvl>
    <w:lvl w:ilvl="1" w:tplc="041D0019" w:tentative="1">
      <w:start w:val="1"/>
      <w:numFmt w:val="lowerLetter"/>
      <w:lvlText w:val="%2."/>
      <w:lvlJc w:val="left"/>
      <w:pPr>
        <w:tabs>
          <w:tab w:val="num" w:pos="1800"/>
        </w:tabs>
        <w:ind w:left="1800" w:hanging="360"/>
      </w:pPr>
      <w:rPr>
        <w:rFonts w:cs="Times New Roman"/>
      </w:rPr>
    </w:lvl>
    <w:lvl w:ilvl="2" w:tplc="041D001B" w:tentative="1">
      <w:start w:val="1"/>
      <w:numFmt w:val="lowerRoman"/>
      <w:lvlText w:val="%3."/>
      <w:lvlJc w:val="right"/>
      <w:pPr>
        <w:tabs>
          <w:tab w:val="num" w:pos="2520"/>
        </w:tabs>
        <w:ind w:left="2520" w:hanging="180"/>
      </w:pPr>
      <w:rPr>
        <w:rFonts w:cs="Times New Roman"/>
      </w:rPr>
    </w:lvl>
    <w:lvl w:ilvl="3" w:tplc="041D000F" w:tentative="1">
      <w:start w:val="1"/>
      <w:numFmt w:val="decimal"/>
      <w:lvlText w:val="%4."/>
      <w:lvlJc w:val="left"/>
      <w:pPr>
        <w:tabs>
          <w:tab w:val="num" w:pos="3240"/>
        </w:tabs>
        <w:ind w:left="3240" w:hanging="360"/>
      </w:pPr>
      <w:rPr>
        <w:rFonts w:cs="Times New Roman"/>
      </w:rPr>
    </w:lvl>
    <w:lvl w:ilvl="4" w:tplc="041D0019" w:tentative="1">
      <w:start w:val="1"/>
      <w:numFmt w:val="lowerLetter"/>
      <w:lvlText w:val="%5."/>
      <w:lvlJc w:val="left"/>
      <w:pPr>
        <w:tabs>
          <w:tab w:val="num" w:pos="3960"/>
        </w:tabs>
        <w:ind w:left="3960" w:hanging="360"/>
      </w:pPr>
      <w:rPr>
        <w:rFonts w:cs="Times New Roman"/>
      </w:rPr>
    </w:lvl>
    <w:lvl w:ilvl="5" w:tplc="041D001B" w:tentative="1">
      <w:start w:val="1"/>
      <w:numFmt w:val="lowerRoman"/>
      <w:lvlText w:val="%6."/>
      <w:lvlJc w:val="right"/>
      <w:pPr>
        <w:tabs>
          <w:tab w:val="num" w:pos="4680"/>
        </w:tabs>
        <w:ind w:left="4680" w:hanging="180"/>
      </w:pPr>
      <w:rPr>
        <w:rFonts w:cs="Times New Roman"/>
      </w:rPr>
    </w:lvl>
    <w:lvl w:ilvl="6" w:tplc="041D000F" w:tentative="1">
      <w:start w:val="1"/>
      <w:numFmt w:val="decimal"/>
      <w:lvlText w:val="%7."/>
      <w:lvlJc w:val="left"/>
      <w:pPr>
        <w:tabs>
          <w:tab w:val="num" w:pos="5400"/>
        </w:tabs>
        <w:ind w:left="5400" w:hanging="360"/>
      </w:pPr>
      <w:rPr>
        <w:rFonts w:cs="Times New Roman"/>
      </w:rPr>
    </w:lvl>
    <w:lvl w:ilvl="7" w:tplc="041D0019" w:tentative="1">
      <w:start w:val="1"/>
      <w:numFmt w:val="lowerLetter"/>
      <w:lvlText w:val="%8."/>
      <w:lvlJc w:val="left"/>
      <w:pPr>
        <w:tabs>
          <w:tab w:val="num" w:pos="6120"/>
        </w:tabs>
        <w:ind w:left="6120" w:hanging="360"/>
      </w:pPr>
      <w:rPr>
        <w:rFonts w:cs="Times New Roman"/>
      </w:rPr>
    </w:lvl>
    <w:lvl w:ilvl="8" w:tplc="041D001B" w:tentative="1">
      <w:start w:val="1"/>
      <w:numFmt w:val="lowerRoman"/>
      <w:lvlText w:val="%9."/>
      <w:lvlJc w:val="right"/>
      <w:pPr>
        <w:tabs>
          <w:tab w:val="num" w:pos="6840"/>
        </w:tabs>
        <w:ind w:left="6840" w:hanging="180"/>
      </w:pPr>
      <w:rPr>
        <w:rFonts w:cs="Times New Roman"/>
      </w:rPr>
    </w:lvl>
  </w:abstractNum>
  <w:abstractNum w:abstractNumId="23">
    <w:nsid w:val="71907698"/>
    <w:multiLevelType w:val="hybridMultilevel"/>
    <w:tmpl w:val="4574E05A"/>
    <w:lvl w:ilvl="0" w:tplc="041D0009">
      <w:start w:val="1"/>
      <w:numFmt w:val="bullet"/>
      <w:lvlText w:val=""/>
      <w:lvlJc w:val="left"/>
      <w:pPr>
        <w:ind w:left="900" w:hanging="360"/>
      </w:pPr>
      <w:rPr>
        <w:rFonts w:ascii="Wingdings" w:hAnsi="Wingdings" w:hint="default"/>
      </w:rPr>
    </w:lvl>
    <w:lvl w:ilvl="1" w:tplc="041D0003" w:tentative="1">
      <w:start w:val="1"/>
      <w:numFmt w:val="bullet"/>
      <w:lvlText w:val="o"/>
      <w:lvlJc w:val="left"/>
      <w:pPr>
        <w:ind w:left="1620" w:hanging="360"/>
      </w:pPr>
      <w:rPr>
        <w:rFonts w:ascii="Courier New" w:hAnsi="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24">
    <w:nsid w:val="7EC51328"/>
    <w:multiLevelType w:val="hybridMultilevel"/>
    <w:tmpl w:val="42E6FA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3"/>
  </w:num>
  <w:num w:numId="5">
    <w:abstractNumId w:val="17"/>
  </w:num>
  <w:num w:numId="6">
    <w:abstractNumId w:val="16"/>
  </w:num>
  <w:num w:numId="7">
    <w:abstractNumId w:val="21"/>
  </w:num>
  <w:num w:numId="8">
    <w:abstractNumId w:val="14"/>
  </w:num>
  <w:num w:numId="9">
    <w:abstractNumId w:val="1"/>
  </w:num>
  <w:num w:numId="10">
    <w:abstractNumId w:val="6"/>
  </w:num>
  <w:num w:numId="11">
    <w:abstractNumId w:val="22"/>
  </w:num>
  <w:num w:numId="12">
    <w:abstractNumId w:val="0"/>
  </w:num>
  <w:num w:numId="13">
    <w:abstractNumId w:val="11"/>
  </w:num>
  <w:num w:numId="14">
    <w:abstractNumId w:val="9"/>
  </w:num>
  <w:num w:numId="15">
    <w:abstractNumId w:val="18"/>
  </w:num>
  <w:num w:numId="16">
    <w:abstractNumId w:val="8"/>
  </w:num>
  <w:num w:numId="17">
    <w:abstractNumId w:val="23"/>
  </w:num>
  <w:num w:numId="18">
    <w:abstractNumId w:val="5"/>
  </w:num>
  <w:num w:numId="19">
    <w:abstractNumId w:val="2"/>
  </w:num>
  <w:num w:numId="20">
    <w:abstractNumId w:val="4"/>
  </w:num>
  <w:num w:numId="21">
    <w:abstractNumId w:val="24"/>
  </w:num>
  <w:num w:numId="22">
    <w:abstractNumId w:val="19"/>
  </w:num>
  <w:num w:numId="23">
    <w:abstractNumId w:val="20"/>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BD"/>
    <w:rsid w:val="00030808"/>
    <w:rsid w:val="000B583D"/>
    <w:rsid w:val="000C08B9"/>
    <w:rsid w:val="000E7D9B"/>
    <w:rsid w:val="00196964"/>
    <w:rsid w:val="001C356B"/>
    <w:rsid w:val="00235B5D"/>
    <w:rsid w:val="00252004"/>
    <w:rsid w:val="002A49D3"/>
    <w:rsid w:val="002C0DE8"/>
    <w:rsid w:val="002E38B1"/>
    <w:rsid w:val="00343449"/>
    <w:rsid w:val="003A6B05"/>
    <w:rsid w:val="00425AB5"/>
    <w:rsid w:val="00440126"/>
    <w:rsid w:val="00467D11"/>
    <w:rsid w:val="004F587E"/>
    <w:rsid w:val="0057766C"/>
    <w:rsid w:val="00622F78"/>
    <w:rsid w:val="00631D87"/>
    <w:rsid w:val="00671680"/>
    <w:rsid w:val="00673D85"/>
    <w:rsid w:val="006771ED"/>
    <w:rsid w:val="006868A9"/>
    <w:rsid w:val="006E1E57"/>
    <w:rsid w:val="006E4FB9"/>
    <w:rsid w:val="00707B1C"/>
    <w:rsid w:val="007228D1"/>
    <w:rsid w:val="007500BD"/>
    <w:rsid w:val="0076226F"/>
    <w:rsid w:val="00787CB9"/>
    <w:rsid w:val="007A509D"/>
    <w:rsid w:val="007C04BD"/>
    <w:rsid w:val="007D3E6C"/>
    <w:rsid w:val="008A4014"/>
    <w:rsid w:val="008C7956"/>
    <w:rsid w:val="008E1541"/>
    <w:rsid w:val="008E2A22"/>
    <w:rsid w:val="00953747"/>
    <w:rsid w:val="009643B1"/>
    <w:rsid w:val="00976ACB"/>
    <w:rsid w:val="009C758F"/>
    <w:rsid w:val="00A741D4"/>
    <w:rsid w:val="00A90746"/>
    <w:rsid w:val="00A9466B"/>
    <w:rsid w:val="00AE041B"/>
    <w:rsid w:val="00AE6B73"/>
    <w:rsid w:val="00B11CA3"/>
    <w:rsid w:val="00B24619"/>
    <w:rsid w:val="00B322D9"/>
    <w:rsid w:val="00B5295C"/>
    <w:rsid w:val="00B63DBD"/>
    <w:rsid w:val="00BD1E20"/>
    <w:rsid w:val="00C10570"/>
    <w:rsid w:val="00C16B9A"/>
    <w:rsid w:val="00C2523D"/>
    <w:rsid w:val="00C6222B"/>
    <w:rsid w:val="00C6471A"/>
    <w:rsid w:val="00C64BC2"/>
    <w:rsid w:val="00CA2354"/>
    <w:rsid w:val="00CE020F"/>
    <w:rsid w:val="00CF35D2"/>
    <w:rsid w:val="00D07D09"/>
    <w:rsid w:val="00D228F0"/>
    <w:rsid w:val="00D22FC8"/>
    <w:rsid w:val="00D2625C"/>
    <w:rsid w:val="00E333CC"/>
    <w:rsid w:val="00F912FA"/>
    <w:rsid w:val="00FB455C"/>
    <w:rsid w:val="00FC4A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B739472C-1732-47CF-B5F0-E435C0F4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DBD"/>
    <w:pPr>
      <w:spacing w:after="0" w:line="240" w:lineRule="auto"/>
    </w:pPr>
    <w:rPr>
      <w:rFonts w:ascii="Times New Roman" w:eastAsia="Times New Roman" w:hAnsi="Times New Roman" w:cs="Times New Roman"/>
      <w:sz w:val="24"/>
      <w:szCs w:val="24"/>
      <w:lang w:val="sv-SE" w:eastAsia="sv-SE"/>
    </w:rPr>
  </w:style>
  <w:style w:type="paragraph" w:styleId="Heading1">
    <w:name w:val="heading 1"/>
    <w:basedOn w:val="Normal"/>
    <w:next w:val="Normal"/>
    <w:link w:val="Heading1Char"/>
    <w:uiPriority w:val="99"/>
    <w:qFormat/>
    <w:rsid w:val="00B63DBD"/>
    <w:pPr>
      <w:keepNext/>
      <w:outlineLvl w:val="0"/>
    </w:pPr>
    <w:rPr>
      <w:b/>
      <w:sz w:val="20"/>
      <w:szCs w:val="20"/>
    </w:rPr>
  </w:style>
  <w:style w:type="paragraph" w:styleId="Heading2">
    <w:name w:val="heading 2"/>
    <w:basedOn w:val="Normal"/>
    <w:next w:val="Normal"/>
    <w:link w:val="Heading2Char"/>
    <w:uiPriority w:val="99"/>
    <w:qFormat/>
    <w:rsid w:val="00B63DBD"/>
    <w:pPr>
      <w:keepNext/>
      <w:outlineLvl w:val="1"/>
    </w:pPr>
    <w:rPr>
      <w:b/>
      <w:bCs/>
    </w:rPr>
  </w:style>
  <w:style w:type="paragraph" w:styleId="Heading3">
    <w:name w:val="heading 3"/>
    <w:basedOn w:val="Normal"/>
    <w:next w:val="Normal"/>
    <w:link w:val="Heading3Char"/>
    <w:uiPriority w:val="99"/>
    <w:qFormat/>
    <w:rsid w:val="00B63DBD"/>
    <w:pPr>
      <w:keepNext/>
      <w:outlineLvl w:val="2"/>
    </w:pPr>
    <w:rPr>
      <w:b/>
      <w:bCs/>
      <w:i/>
      <w:iCs/>
      <w:color w:val="000000"/>
      <w:szCs w:val="40"/>
      <w:lang w:val="en-GB"/>
    </w:rPr>
  </w:style>
  <w:style w:type="paragraph" w:styleId="Heading5">
    <w:name w:val="heading 5"/>
    <w:basedOn w:val="Normal"/>
    <w:next w:val="Normal"/>
    <w:link w:val="Heading5Char"/>
    <w:uiPriority w:val="99"/>
    <w:qFormat/>
    <w:rsid w:val="00B63DBD"/>
    <w:pPr>
      <w:keepNext/>
      <w:outlineLvl w:val="4"/>
    </w:pPr>
    <w:rPr>
      <w:b/>
      <w:sz w:val="20"/>
      <w:szCs w:val="20"/>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3DBD"/>
    <w:rPr>
      <w:rFonts w:ascii="Times New Roman" w:eastAsia="Times New Roman" w:hAnsi="Times New Roman" w:cs="Times New Roman"/>
      <w:b/>
      <w:sz w:val="20"/>
      <w:szCs w:val="20"/>
      <w:lang w:val="sv-SE" w:eastAsia="sv-SE"/>
    </w:rPr>
  </w:style>
  <w:style w:type="character" w:customStyle="1" w:styleId="Heading2Char">
    <w:name w:val="Heading 2 Char"/>
    <w:basedOn w:val="DefaultParagraphFont"/>
    <w:link w:val="Heading2"/>
    <w:uiPriority w:val="99"/>
    <w:rsid w:val="00B63DBD"/>
    <w:rPr>
      <w:rFonts w:ascii="Times New Roman" w:eastAsia="Times New Roman" w:hAnsi="Times New Roman" w:cs="Times New Roman"/>
      <w:b/>
      <w:bCs/>
      <w:sz w:val="24"/>
      <w:szCs w:val="24"/>
      <w:lang w:val="sv-SE" w:eastAsia="sv-SE"/>
    </w:rPr>
  </w:style>
  <w:style w:type="character" w:customStyle="1" w:styleId="Heading3Char">
    <w:name w:val="Heading 3 Char"/>
    <w:basedOn w:val="DefaultParagraphFont"/>
    <w:link w:val="Heading3"/>
    <w:uiPriority w:val="99"/>
    <w:rsid w:val="00B63DBD"/>
    <w:rPr>
      <w:rFonts w:ascii="Times New Roman" w:eastAsia="Times New Roman" w:hAnsi="Times New Roman" w:cs="Times New Roman"/>
      <w:b/>
      <w:bCs/>
      <w:i/>
      <w:iCs/>
      <w:color w:val="000000"/>
      <w:sz w:val="24"/>
      <w:szCs w:val="40"/>
      <w:lang w:val="en-GB" w:eastAsia="sv-SE"/>
    </w:rPr>
  </w:style>
  <w:style w:type="character" w:customStyle="1" w:styleId="Heading5Char">
    <w:name w:val="Heading 5 Char"/>
    <w:basedOn w:val="DefaultParagraphFont"/>
    <w:link w:val="Heading5"/>
    <w:uiPriority w:val="99"/>
    <w:rsid w:val="00B63DBD"/>
    <w:rPr>
      <w:rFonts w:ascii="Times New Roman" w:eastAsia="Times New Roman" w:hAnsi="Times New Roman" w:cs="Times New Roman"/>
      <w:b/>
      <w:sz w:val="20"/>
      <w:szCs w:val="20"/>
      <w:lang w:val="en-CA" w:eastAsia="sv-SE"/>
    </w:rPr>
  </w:style>
  <w:style w:type="paragraph" w:styleId="BodyText2">
    <w:name w:val="Body Text 2"/>
    <w:basedOn w:val="Normal"/>
    <w:link w:val="BodyText2Char"/>
    <w:uiPriority w:val="99"/>
    <w:rsid w:val="00B63DBD"/>
    <w:rPr>
      <w:b/>
      <w:lang w:val="en-CA"/>
    </w:rPr>
  </w:style>
  <w:style w:type="character" w:customStyle="1" w:styleId="BodyText2Char">
    <w:name w:val="Body Text 2 Char"/>
    <w:basedOn w:val="DefaultParagraphFont"/>
    <w:link w:val="BodyText2"/>
    <w:uiPriority w:val="99"/>
    <w:rsid w:val="00B63DBD"/>
    <w:rPr>
      <w:rFonts w:ascii="Times New Roman" w:eastAsia="Times New Roman" w:hAnsi="Times New Roman" w:cs="Times New Roman"/>
      <w:b/>
      <w:sz w:val="24"/>
      <w:szCs w:val="24"/>
      <w:lang w:val="en-CA" w:eastAsia="sv-SE"/>
    </w:rPr>
  </w:style>
  <w:style w:type="paragraph" w:styleId="BodyText3">
    <w:name w:val="Body Text 3"/>
    <w:basedOn w:val="Normal"/>
    <w:link w:val="BodyText3Char"/>
    <w:uiPriority w:val="99"/>
    <w:rsid w:val="00B63DBD"/>
    <w:pPr>
      <w:spacing w:line="360" w:lineRule="auto"/>
    </w:pPr>
    <w:rPr>
      <w:color w:val="000000"/>
      <w:szCs w:val="20"/>
    </w:rPr>
  </w:style>
  <w:style w:type="character" w:customStyle="1" w:styleId="BodyText3Char">
    <w:name w:val="Body Text 3 Char"/>
    <w:basedOn w:val="DefaultParagraphFont"/>
    <w:link w:val="BodyText3"/>
    <w:uiPriority w:val="99"/>
    <w:rsid w:val="00B63DBD"/>
    <w:rPr>
      <w:rFonts w:ascii="Times New Roman" w:eastAsia="Times New Roman" w:hAnsi="Times New Roman" w:cs="Times New Roman"/>
      <w:color w:val="000000"/>
      <w:sz w:val="24"/>
      <w:szCs w:val="20"/>
      <w:lang w:val="sv-SE" w:eastAsia="sv-SE"/>
    </w:rPr>
  </w:style>
  <w:style w:type="paragraph" w:styleId="BodyText">
    <w:name w:val="Body Text"/>
    <w:basedOn w:val="Normal"/>
    <w:link w:val="BodyTextChar"/>
    <w:uiPriority w:val="99"/>
    <w:rsid w:val="00B63DBD"/>
    <w:rPr>
      <w:szCs w:val="20"/>
    </w:rPr>
  </w:style>
  <w:style w:type="character" w:customStyle="1" w:styleId="BodyTextChar">
    <w:name w:val="Body Text Char"/>
    <w:basedOn w:val="DefaultParagraphFont"/>
    <w:link w:val="BodyText"/>
    <w:uiPriority w:val="99"/>
    <w:rsid w:val="00B63DBD"/>
    <w:rPr>
      <w:rFonts w:ascii="Times New Roman" w:eastAsia="Times New Roman" w:hAnsi="Times New Roman" w:cs="Times New Roman"/>
      <w:sz w:val="24"/>
      <w:szCs w:val="20"/>
      <w:lang w:val="sv-SE" w:eastAsia="sv-SE"/>
    </w:rPr>
  </w:style>
  <w:style w:type="paragraph" w:styleId="BodyTextIndent">
    <w:name w:val="Body Text Indent"/>
    <w:basedOn w:val="Normal"/>
    <w:link w:val="BodyTextIndentChar"/>
    <w:uiPriority w:val="99"/>
    <w:rsid w:val="00B63DBD"/>
    <w:pPr>
      <w:spacing w:line="360" w:lineRule="auto"/>
      <w:ind w:firstLine="1304"/>
    </w:pPr>
    <w:rPr>
      <w:lang w:val="en-GB"/>
    </w:rPr>
  </w:style>
  <w:style w:type="character" w:customStyle="1" w:styleId="BodyTextIndentChar">
    <w:name w:val="Body Text Indent Char"/>
    <w:basedOn w:val="DefaultParagraphFont"/>
    <w:link w:val="BodyTextIndent"/>
    <w:uiPriority w:val="99"/>
    <w:rsid w:val="00B63DBD"/>
    <w:rPr>
      <w:rFonts w:ascii="Times New Roman" w:eastAsia="Times New Roman" w:hAnsi="Times New Roman" w:cs="Times New Roman"/>
      <w:sz w:val="24"/>
      <w:szCs w:val="24"/>
      <w:lang w:val="en-GB" w:eastAsia="sv-SE"/>
    </w:rPr>
  </w:style>
  <w:style w:type="character" w:styleId="Strong">
    <w:name w:val="Strong"/>
    <w:basedOn w:val="DefaultParagraphFont"/>
    <w:uiPriority w:val="22"/>
    <w:qFormat/>
    <w:rsid w:val="00B63DBD"/>
    <w:rPr>
      <w:rFonts w:cs="Times New Roman"/>
      <w:b/>
      <w:bCs/>
    </w:rPr>
  </w:style>
  <w:style w:type="paragraph" w:styleId="BodyTextIndent2">
    <w:name w:val="Body Text Indent 2"/>
    <w:basedOn w:val="Normal"/>
    <w:link w:val="BodyTextIndent2Char"/>
    <w:uiPriority w:val="99"/>
    <w:rsid w:val="00B63DBD"/>
    <w:pPr>
      <w:ind w:left="720"/>
    </w:pPr>
    <w:rPr>
      <w:lang w:val="en-GB"/>
    </w:rPr>
  </w:style>
  <w:style w:type="character" w:customStyle="1" w:styleId="BodyTextIndent2Char">
    <w:name w:val="Body Text Indent 2 Char"/>
    <w:basedOn w:val="DefaultParagraphFont"/>
    <w:link w:val="BodyTextIndent2"/>
    <w:uiPriority w:val="99"/>
    <w:rsid w:val="00B63DBD"/>
    <w:rPr>
      <w:rFonts w:ascii="Times New Roman" w:eastAsia="Times New Roman" w:hAnsi="Times New Roman" w:cs="Times New Roman"/>
      <w:sz w:val="24"/>
      <w:szCs w:val="24"/>
      <w:lang w:val="en-GB" w:eastAsia="sv-SE"/>
    </w:rPr>
  </w:style>
  <w:style w:type="character" w:customStyle="1" w:styleId="pageheading1">
    <w:name w:val="pageheading1"/>
    <w:basedOn w:val="DefaultParagraphFont"/>
    <w:uiPriority w:val="99"/>
    <w:rsid w:val="00B63DBD"/>
    <w:rPr>
      <w:rFonts w:cs="Times New Roman"/>
      <w:color w:val="6E0832"/>
      <w:sz w:val="45"/>
      <w:szCs w:val="45"/>
    </w:rPr>
  </w:style>
  <w:style w:type="paragraph" w:styleId="ListParagraph">
    <w:name w:val="List Paragraph"/>
    <w:basedOn w:val="Normal"/>
    <w:uiPriority w:val="34"/>
    <w:qFormat/>
    <w:rsid w:val="00B63DBD"/>
    <w:pPr>
      <w:ind w:left="720"/>
    </w:pPr>
  </w:style>
  <w:style w:type="paragraph" w:customStyle="1" w:styleId="Default">
    <w:name w:val="Default"/>
    <w:rsid w:val="00B63DBD"/>
    <w:pPr>
      <w:autoSpaceDE w:val="0"/>
      <w:autoSpaceDN w:val="0"/>
      <w:adjustRightInd w:val="0"/>
      <w:spacing w:after="0" w:line="240" w:lineRule="auto"/>
    </w:pPr>
    <w:rPr>
      <w:rFonts w:ascii="Calibri" w:eastAsia="Times New Roman" w:hAnsi="Calibri" w:cs="Calibri"/>
      <w:color w:val="000000"/>
      <w:sz w:val="24"/>
      <w:szCs w:val="24"/>
      <w:lang w:val="sv-SE"/>
    </w:rPr>
  </w:style>
  <w:style w:type="character" w:customStyle="1" w:styleId="yshortcuts">
    <w:name w:val="yshortcuts"/>
    <w:basedOn w:val="DefaultParagraphFont"/>
    <w:rsid w:val="00B63DBD"/>
    <w:rPr>
      <w:rFonts w:cs="Times New Roman"/>
    </w:rPr>
  </w:style>
  <w:style w:type="character" w:customStyle="1" w:styleId="longtext">
    <w:name w:val="long_text"/>
    <w:basedOn w:val="DefaultParagraphFont"/>
    <w:rsid w:val="00B63DBD"/>
    <w:rPr>
      <w:rFonts w:cs="Times New Roman"/>
    </w:rPr>
  </w:style>
  <w:style w:type="character" w:customStyle="1" w:styleId="apple-converted-space">
    <w:name w:val="apple-converted-space"/>
    <w:basedOn w:val="DefaultParagraphFont"/>
    <w:rsid w:val="00B63DBD"/>
    <w:rPr>
      <w:rFonts w:cs="Times New Roman"/>
    </w:rPr>
  </w:style>
  <w:style w:type="character" w:customStyle="1" w:styleId="longtext1">
    <w:name w:val="long_text1"/>
    <w:basedOn w:val="DefaultParagraphFont"/>
    <w:rsid w:val="00B63DBD"/>
    <w:rPr>
      <w:sz w:val="20"/>
      <w:szCs w:val="20"/>
    </w:rPr>
  </w:style>
  <w:style w:type="paragraph" w:styleId="Header">
    <w:name w:val="header"/>
    <w:basedOn w:val="Normal"/>
    <w:link w:val="HeaderChar"/>
    <w:uiPriority w:val="99"/>
    <w:semiHidden/>
    <w:unhideWhenUsed/>
    <w:rsid w:val="00B63DBD"/>
    <w:pPr>
      <w:tabs>
        <w:tab w:val="center" w:pos="4680"/>
        <w:tab w:val="right" w:pos="9360"/>
      </w:tabs>
    </w:pPr>
  </w:style>
  <w:style w:type="character" w:customStyle="1" w:styleId="HeaderChar">
    <w:name w:val="Header Char"/>
    <w:basedOn w:val="DefaultParagraphFont"/>
    <w:link w:val="Header"/>
    <w:uiPriority w:val="99"/>
    <w:semiHidden/>
    <w:rsid w:val="00B63DBD"/>
    <w:rPr>
      <w:rFonts w:ascii="Times New Roman" w:eastAsia="Times New Roman" w:hAnsi="Times New Roman" w:cs="Times New Roman"/>
      <w:sz w:val="24"/>
      <w:szCs w:val="24"/>
      <w:lang w:val="sv-SE" w:eastAsia="sv-SE"/>
    </w:rPr>
  </w:style>
  <w:style w:type="paragraph" w:styleId="Footer">
    <w:name w:val="footer"/>
    <w:basedOn w:val="Normal"/>
    <w:link w:val="FooterChar"/>
    <w:uiPriority w:val="99"/>
    <w:unhideWhenUsed/>
    <w:rsid w:val="00B63DBD"/>
    <w:pPr>
      <w:tabs>
        <w:tab w:val="center" w:pos="4680"/>
        <w:tab w:val="right" w:pos="9360"/>
      </w:tabs>
    </w:pPr>
  </w:style>
  <w:style w:type="character" w:customStyle="1" w:styleId="FooterChar">
    <w:name w:val="Footer Char"/>
    <w:basedOn w:val="DefaultParagraphFont"/>
    <w:link w:val="Footer"/>
    <w:uiPriority w:val="99"/>
    <w:rsid w:val="00B63DBD"/>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707B1C"/>
    <w:rPr>
      <w:rFonts w:ascii="Tahoma" w:hAnsi="Tahoma" w:cs="Tahoma"/>
      <w:sz w:val="16"/>
      <w:szCs w:val="16"/>
    </w:rPr>
  </w:style>
  <w:style w:type="character" w:customStyle="1" w:styleId="BalloonTextChar">
    <w:name w:val="Balloon Text Char"/>
    <w:basedOn w:val="DefaultParagraphFont"/>
    <w:link w:val="BalloonText"/>
    <w:uiPriority w:val="99"/>
    <w:semiHidden/>
    <w:rsid w:val="00707B1C"/>
    <w:rPr>
      <w:rFonts w:ascii="Tahoma" w:eastAsia="Times New Roman" w:hAnsi="Tahoma" w:cs="Tahoma"/>
      <w:sz w:val="16"/>
      <w:szCs w:val="16"/>
      <w:lang w:val="sv-SE" w:eastAsia="sv-SE"/>
    </w:rPr>
  </w:style>
  <w:style w:type="character" w:styleId="Hyperlink">
    <w:name w:val="Hyperlink"/>
    <w:basedOn w:val="DefaultParagraphFont"/>
    <w:uiPriority w:val="99"/>
    <w:unhideWhenUsed/>
    <w:rsid w:val="00D228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4842</Words>
  <Characters>27602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Dr.Aidah</dc:creator>
  <cp:lastModifiedBy>Microsoft account</cp:lastModifiedBy>
  <cp:revision>4</cp:revision>
  <cp:lastPrinted>2017-02-22T11:30:00Z</cp:lastPrinted>
  <dcterms:created xsi:type="dcterms:W3CDTF">2023-05-17T23:31:00Z</dcterms:created>
  <dcterms:modified xsi:type="dcterms:W3CDTF">2023-05-17T23:33:00Z</dcterms:modified>
</cp:coreProperties>
</file>